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7F8" w:rsidRDefault="0040136C">
      <w:pPr>
        <w:jc w:val="center"/>
        <w:rPr>
          <w:rFonts w:asciiTheme="majorBidi" w:hAnsiTheme="majorBidi" w:cstheme="majorBidi"/>
          <w:b/>
          <w:bCs/>
          <w:sz w:val="32"/>
          <w:szCs w:val="32"/>
          <w:lang w:val="en-GB"/>
        </w:rPr>
      </w:pPr>
      <w:r>
        <w:rPr>
          <w:rFonts w:asciiTheme="majorBidi" w:hAnsiTheme="majorBidi" w:cstheme="majorBidi"/>
          <w:b/>
          <w:bCs/>
          <w:sz w:val="32"/>
          <w:szCs w:val="32"/>
          <w:lang w:val="en-GB"/>
        </w:rPr>
        <w:t>Exploitation of political information in the media: Case study illegal migration in the Maghreb.</w:t>
      </w:r>
    </w:p>
    <w:p w:rsidR="007547F8" w:rsidRDefault="007547F8">
      <w:pPr>
        <w:jc w:val="center"/>
        <w:rPr>
          <w:rFonts w:asciiTheme="majorBidi" w:hAnsiTheme="majorBidi" w:cstheme="majorBidi"/>
          <w:b/>
          <w:bCs/>
          <w:sz w:val="32"/>
          <w:szCs w:val="32"/>
          <w:lang w:val="en-GB"/>
        </w:rPr>
      </w:pPr>
    </w:p>
    <w:p w:rsidR="007547F8" w:rsidRDefault="0040136C">
      <w:pPr>
        <w:pStyle w:val="PreformattedText"/>
        <w:jc w:val="center"/>
        <w:rPr>
          <w:rFonts w:cs="Times New Roman"/>
          <w:color w:val="202124"/>
          <w:sz w:val="32"/>
          <w:szCs w:val="32"/>
        </w:rPr>
      </w:pPr>
      <w:bookmarkStart w:id="0" w:name="tw-target-text"/>
      <w:bookmarkEnd w:id="0"/>
      <w:r>
        <w:rPr>
          <w:rFonts w:asciiTheme="majorBidi" w:hAnsiTheme="majorBidi" w:cstheme="majorBidi"/>
          <w:color w:val="202124"/>
          <w:sz w:val="32"/>
          <w:szCs w:val="32"/>
          <w:rtl/>
          <w:lang w:val="en-GB"/>
        </w:rPr>
        <w:t>استغلال المعلوم</w:t>
      </w:r>
      <w:r>
        <w:rPr>
          <w:rFonts w:asciiTheme="majorBidi" w:hAnsiTheme="majorBidi" w:cstheme="majorBidi"/>
          <w:color w:val="202124"/>
          <w:sz w:val="32"/>
          <w:szCs w:val="32"/>
          <w:rtl/>
          <w:lang w:val="en-GB" w:bidi="ar-DZ"/>
        </w:rPr>
        <w:t>ة</w:t>
      </w:r>
      <w:r>
        <w:rPr>
          <w:rFonts w:asciiTheme="majorBidi" w:hAnsiTheme="majorBidi" w:cstheme="majorBidi"/>
          <w:color w:val="202124"/>
          <w:sz w:val="32"/>
          <w:szCs w:val="32"/>
          <w:rtl/>
          <w:lang w:val="en-GB"/>
        </w:rPr>
        <w:t xml:space="preserve"> السياسية في الإعلام</w:t>
      </w:r>
      <w:r>
        <w:rPr>
          <w:rFonts w:ascii="inherit" w:hAnsi="inherit" w:cstheme="majorBidi"/>
          <w:color w:val="202124"/>
          <w:sz w:val="32"/>
          <w:szCs w:val="32"/>
          <w:rtl/>
          <w:lang w:val="ar-SA"/>
        </w:rPr>
        <w:t xml:space="preserve">: </w:t>
      </w:r>
      <w:r>
        <w:rPr>
          <w:rFonts w:asciiTheme="majorBidi" w:hAnsiTheme="majorBidi" w:cstheme="majorBidi"/>
          <w:color w:val="202124"/>
          <w:sz w:val="32"/>
          <w:szCs w:val="32"/>
          <w:rtl/>
          <w:lang w:val="en-GB"/>
        </w:rPr>
        <w:t>دراسة حالة الهجرة غير</w:t>
      </w:r>
      <w:r>
        <w:rPr>
          <w:rFonts w:asciiTheme="majorBidi" w:hAnsiTheme="majorBidi" w:cstheme="majorBidi"/>
          <w:color w:val="202124"/>
          <w:sz w:val="32"/>
          <w:szCs w:val="32"/>
          <w:lang w:val="en-GB"/>
        </w:rPr>
        <w:t xml:space="preserve">  </w:t>
      </w:r>
    </w:p>
    <w:p w:rsidR="007547F8" w:rsidRDefault="0040136C">
      <w:pPr>
        <w:pStyle w:val="PreformattedText"/>
        <w:jc w:val="center"/>
        <w:rPr>
          <w:color w:val="202124"/>
        </w:rPr>
      </w:pPr>
      <w:r w:rsidRPr="00315A94">
        <w:rPr>
          <w:rFonts w:asciiTheme="majorBidi" w:hAnsiTheme="majorBidi" w:cs="inherit"/>
          <w:color w:val="202124"/>
          <w:sz w:val="24"/>
          <w:szCs w:val="34"/>
        </w:rPr>
        <w:t>.</w:t>
      </w:r>
      <w:r>
        <w:rPr>
          <w:rFonts w:asciiTheme="majorBidi" w:hAnsiTheme="majorBidi" w:cstheme="majorBidi"/>
          <w:color w:val="202124"/>
          <w:sz w:val="32"/>
          <w:szCs w:val="32"/>
          <w:rtl/>
          <w:lang w:val="en-GB"/>
        </w:rPr>
        <w:t>الشرعية في المغرب العربي</w:t>
      </w:r>
    </w:p>
    <w:p w:rsidR="007547F8" w:rsidRDefault="0040136C">
      <w:pPr>
        <w:jc w:val="center"/>
        <w:rPr>
          <w:rFonts w:asciiTheme="majorBidi" w:hAnsiTheme="majorBidi" w:cstheme="majorBidi"/>
          <w:b/>
          <w:bCs/>
          <w:color w:val="111111"/>
          <w:sz w:val="32"/>
          <w:szCs w:val="32"/>
        </w:rPr>
      </w:pPr>
      <w:r w:rsidRPr="00315A94">
        <w:rPr>
          <w:rFonts w:asciiTheme="majorBidi" w:hAnsiTheme="majorBidi" w:cstheme="majorBidi"/>
          <w:sz w:val="24"/>
          <w:szCs w:val="24"/>
        </w:rPr>
        <w:br/>
      </w:r>
      <w:r w:rsidRPr="00315A94">
        <w:rPr>
          <w:rFonts w:asciiTheme="majorBidi" w:hAnsiTheme="majorBidi" w:cstheme="majorBidi"/>
          <w:b/>
          <w:bCs/>
          <w:color w:val="111111"/>
          <w:sz w:val="32"/>
          <w:szCs w:val="32"/>
        </w:rPr>
        <w:t xml:space="preserve">Exploitation de l'information politique dans les médias : étude de cas </w:t>
      </w:r>
      <w:r>
        <w:rPr>
          <w:rFonts w:asciiTheme="majorBidi" w:hAnsiTheme="majorBidi" w:cstheme="majorBidi"/>
          <w:b/>
          <w:bCs/>
          <w:color w:val="111111"/>
          <w:sz w:val="32"/>
          <w:szCs w:val="32"/>
        </w:rPr>
        <w:t>l’i</w:t>
      </w:r>
      <w:r w:rsidRPr="00315A94">
        <w:rPr>
          <w:rFonts w:asciiTheme="majorBidi" w:hAnsiTheme="majorBidi" w:cstheme="majorBidi"/>
          <w:b/>
          <w:bCs/>
          <w:color w:val="111111"/>
          <w:sz w:val="32"/>
          <w:szCs w:val="32"/>
        </w:rPr>
        <w:t>migration clandestine au Maghreb.</w:t>
      </w:r>
      <w:r w:rsidRPr="00315A94">
        <w:rPr>
          <w:rFonts w:asciiTheme="majorBidi" w:hAnsiTheme="majorBidi" w:cstheme="majorBidi"/>
          <w:b/>
          <w:bCs/>
          <w:color w:val="111111"/>
          <w:sz w:val="32"/>
          <w:szCs w:val="32"/>
        </w:rPr>
        <w:t xml:space="preserve"> </w:t>
      </w:r>
    </w:p>
    <w:p w:rsidR="00315A94" w:rsidRPr="00315A94" w:rsidRDefault="00315A94">
      <w:pPr>
        <w:jc w:val="center"/>
        <w:rPr>
          <w:rFonts w:asciiTheme="majorBidi" w:hAnsiTheme="majorBidi" w:cstheme="majorBidi"/>
          <w:sz w:val="24"/>
          <w:szCs w:val="24"/>
        </w:rPr>
      </w:pPr>
      <w:r>
        <w:rPr>
          <w:rFonts w:asciiTheme="majorBidi" w:hAnsiTheme="majorBidi" w:cstheme="majorBidi"/>
          <w:b/>
          <w:bCs/>
          <w:color w:val="111111"/>
          <w:sz w:val="32"/>
          <w:szCs w:val="32"/>
        </w:rPr>
        <w:t>Dr. Meradi Ikrem Wafae</w:t>
      </w:r>
      <w:bookmarkStart w:id="1" w:name="_GoBack"/>
      <w:bookmarkEnd w:id="1"/>
    </w:p>
    <w:p w:rsidR="007547F8" w:rsidRPr="00315A94" w:rsidRDefault="007547F8">
      <w:pPr>
        <w:jc w:val="both"/>
        <w:rPr>
          <w:rFonts w:asciiTheme="majorBidi" w:hAnsiTheme="majorBidi" w:cstheme="majorBidi"/>
          <w:b/>
          <w:bCs/>
          <w:color w:val="111111"/>
          <w:sz w:val="32"/>
          <w:szCs w:val="32"/>
        </w:rPr>
      </w:pPr>
    </w:p>
    <w:p w:rsidR="007547F8" w:rsidRDefault="0040136C">
      <w:pPr>
        <w:jc w:val="both"/>
      </w:pPr>
      <w:r w:rsidRPr="00315A94">
        <w:rPr>
          <w:rFonts w:asciiTheme="majorBidi" w:hAnsiTheme="majorBidi" w:cstheme="majorBidi"/>
          <w:b/>
          <w:bCs/>
          <w:sz w:val="28"/>
          <w:szCs w:val="28"/>
        </w:rPr>
        <w:t>Introduction:</w:t>
      </w:r>
    </w:p>
    <w:p w:rsidR="007547F8" w:rsidRPr="00315A94" w:rsidRDefault="0040136C">
      <w:pPr>
        <w:jc w:val="both"/>
        <w:rPr>
          <w:sz w:val="24"/>
          <w:szCs w:val="24"/>
          <w:lang w:val="en-US"/>
        </w:rPr>
      </w:pPr>
      <w:r w:rsidRPr="00315A94">
        <w:rPr>
          <w:rFonts w:asciiTheme="majorBidi" w:hAnsiTheme="majorBidi" w:cstheme="majorBidi"/>
          <w:sz w:val="24"/>
          <w:szCs w:val="24"/>
        </w:rPr>
        <w:t>Today changes, transformation and sharings are experienced very quickly, people intend to transfer the information by sharing at var</w:t>
      </w:r>
      <w:r w:rsidRPr="00315A94">
        <w:rPr>
          <w:rFonts w:asciiTheme="majorBidi" w:hAnsiTheme="majorBidi" w:cstheme="majorBidi"/>
          <w:sz w:val="24"/>
          <w:szCs w:val="24"/>
        </w:rPr>
        <w:t xml:space="preserve">ious platforms. </w:t>
      </w:r>
      <w:r>
        <w:rPr>
          <w:rFonts w:asciiTheme="majorBidi" w:hAnsiTheme="majorBidi" w:cstheme="majorBidi"/>
          <w:sz w:val="24"/>
          <w:szCs w:val="24"/>
          <w:lang w:val="en-GB"/>
        </w:rPr>
        <w:t>One of these areas is the political area. The media are thought to play an important role in people's decisions, behaviors, reactions, or interest, it seems that these tools are being used more effectively in the political areas.</w:t>
      </w:r>
    </w:p>
    <w:p w:rsidR="007547F8" w:rsidRPr="00315A94" w:rsidRDefault="0040136C">
      <w:pPr>
        <w:jc w:val="both"/>
        <w:rPr>
          <w:sz w:val="24"/>
          <w:szCs w:val="24"/>
          <w:lang w:val="en-US"/>
        </w:rPr>
      </w:pPr>
      <w:r>
        <w:rPr>
          <w:rFonts w:asciiTheme="majorBidi" w:hAnsiTheme="majorBidi" w:cstheme="majorBidi"/>
          <w:sz w:val="24"/>
          <w:szCs w:val="24"/>
          <w:lang w:val="en-GB"/>
        </w:rPr>
        <w:t>The politi</w:t>
      </w:r>
      <w:r>
        <w:rPr>
          <w:rFonts w:asciiTheme="majorBidi" w:hAnsiTheme="majorBidi" w:cstheme="majorBidi"/>
          <w:sz w:val="24"/>
          <w:szCs w:val="24"/>
          <w:lang w:val="en-GB"/>
        </w:rPr>
        <w:t>cians wanted to use the shortest and most effective way to reach the target groups. For the politics, the authorities that empowering on them, the expectation of them, continuous and effective contact with the society is indispensable. The most important t</w:t>
      </w:r>
      <w:r>
        <w:rPr>
          <w:rFonts w:asciiTheme="majorBidi" w:hAnsiTheme="majorBidi" w:cstheme="majorBidi"/>
          <w:sz w:val="24"/>
          <w:szCs w:val="24"/>
          <w:lang w:val="en-GB"/>
        </w:rPr>
        <w:t>ool that provide this communication and interaction on behalf of politicians is media. The interest of politics for the developing and changing media along with technology has continued to increase. The politics that was trying to get to the public through</w:t>
      </w:r>
      <w:r>
        <w:rPr>
          <w:rFonts w:asciiTheme="majorBidi" w:hAnsiTheme="majorBidi" w:cstheme="majorBidi"/>
          <w:sz w:val="24"/>
          <w:szCs w:val="24"/>
          <w:lang w:val="en-GB"/>
        </w:rPr>
        <w:t xml:space="preserve"> newspapers and televisions in advance but now actively they are using the internet (social media) from today's dominant media.</w:t>
      </w:r>
    </w:p>
    <w:p w:rsidR="007547F8" w:rsidRPr="00315A94" w:rsidRDefault="0040136C">
      <w:pPr>
        <w:spacing w:after="0"/>
        <w:jc w:val="both"/>
        <w:rPr>
          <w:sz w:val="24"/>
          <w:szCs w:val="24"/>
          <w:lang w:val="en-US"/>
        </w:rPr>
      </w:pPr>
      <w:r>
        <w:rPr>
          <w:rFonts w:asciiTheme="majorBidi" w:hAnsiTheme="majorBidi" w:cstheme="majorBidi"/>
          <w:sz w:val="24"/>
          <w:szCs w:val="24"/>
          <w:lang w:val="en-GB"/>
        </w:rPr>
        <w:t>In the other side a small literature is emerging which tries to measure the costs and benefits of illegal immigration, little is</w:t>
      </w:r>
      <w:r>
        <w:rPr>
          <w:rFonts w:asciiTheme="majorBidi" w:hAnsiTheme="majorBidi" w:cstheme="majorBidi"/>
          <w:sz w:val="24"/>
          <w:szCs w:val="24"/>
          <w:lang w:val="en-GB"/>
        </w:rPr>
        <w:t xml:space="preserve"> known on the factors that influence individual attitudes towards this facet of globalization. The purpose of this paper is to carry out what, to the best of our knowledge, is the first national-level systematic study of the determinants of public opinion </w:t>
      </w:r>
      <w:r>
        <w:rPr>
          <w:rFonts w:asciiTheme="majorBidi" w:hAnsiTheme="majorBidi" w:cstheme="majorBidi"/>
          <w:sz w:val="24"/>
          <w:szCs w:val="24"/>
          <w:lang w:val="en-GB"/>
        </w:rPr>
        <w:t>on illegal immigration and, in particular, of the role played by the media in shaping these attitudes. While the connections between media and migration in Europe abound in researches and evidences, few extended analyses that permit us to outline how migra</w:t>
      </w:r>
      <w:r>
        <w:rPr>
          <w:rFonts w:asciiTheme="majorBidi" w:hAnsiTheme="majorBidi" w:cstheme="majorBidi"/>
          <w:sz w:val="24"/>
          <w:szCs w:val="24"/>
          <w:lang w:val="en-GB"/>
        </w:rPr>
        <w:t>tion is depicted by the media on the southern side of the Mediterranean sea exist. How does the public opinion react to the dramatic images of migrants risking their lives to get to Europe? Do the local media report this news or instead does public opinion</w:t>
      </w:r>
      <w:r>
        <w:rPr>
          <w:rFonts w:asciiTheme="majorBidi" w:hAnsiTheme="majorBidi" w:cstheme="majorBidi"/>
          <w:sz w:val="24"/>
          <w:szCs w:val="24"/>
          <w:lang w:val="en-GB"/>
        </w:rPr>
        <w:t xml:space="preserve"> rely only on European and pan-Arab media? If migration issues are debated in the local media, how do they depict the migrants? What is the impact on public opinion and would-be migrants? What does the audience think about the European tendentious and disc</w:t>
      </w:r>
      <w:r>
        <w:rPr>
          <w:rFonts w:asciiTheme="majorBidi" w:hAnsiTheme="majorBidi" w:cstheme="majorBidi"/>
          <w:sz w:val="24"/>
          <w:szCs w:val="24"/>
          <w:lang w:val="en-GB"/>
        </w:rPr>
        <w:t xml:space="preserve">riminatory reports on illegal migrants? What are the Maghrebi governments’ attitudes towards media in regards to migration issues? It is difficult to answer </w:t>
      </w:r>
      <w:r>
        <w:rPr>
          <w:rFonts w:asciiTheme="majorBidi" w:hAnsiTheme="majorBidi" w:cstheme="majorBidi"/>
          <w:sz w:val="24"/>
          <w:szCs w:val="24"/>
          <w:lang w:val="en-GB"/>
        </w:rPr>
        <w:lastRenderedPageBreak/>
        <w:t>these and other related questions because of the serious lack of research and sources, and, moreove</w:t>
      </w:r>
      <w:r>
        <w:rPr>
          <w:rFonts w:asciiTheme="majorBidi" w:hAnsiTheme="majorBidi" w:cstheme="majorBidi"/>
          <w:sz w:val="24"/>
          <w:szCs w:val="24"/>
          <w:lang w:val="en-GB"/>
        </w:rPr>
        <w:t>r, because of the absence of any public debate in North African countries, which has instead taken place in Europe over the past decade.</w:t>
      </w:r>
    </w:p>
    <w:p w:rsidR="007547F8" w:rsidRDefault="007547F8">
      <w:pPr>
        <w:spacing w:after="0" w:line="240" w:lineRule="auto"/>
        <w:rPr>
          <w:rFonts w:asciiTheme="majorBidi" w:hAnsiTheme="majorBidi" w:cstheme="majorBidi"/>
          <w:b/>
          <w:bCs/>
          <w:color w:val="000000"/>
          <w:sz w:val="24"/>
          <w:szCs w:val="24"/>
          <w:lang w:val="en-GB"/>
        </w:rPr>
      </w:pPr>
    </w:p>
    <w:p w:rsidR="007547F8" w:rsidRPr="00315A94" w:rsidRDefault="0040136C">
      <w:pPr>
        <w:jc w:val="both"/>
        <w:rPr>
          <w:sz w:val="28"/>
          <w:szCs w:val="28"/>
          <w:lang w:val="en-US"/>
        </w:rPr>
      </w:pPr>
      <w:r>
        <w:rPr>
          <w:rFonts w:asciiTheme="majorBidi" w:hAnsiTheme="majorBidi" w:cstheme="majorBidi"/>
          <w:b/>
          <w:bCs/>
          <w:color w:val="000000"/>
          <w:sz w:val="28"/>
          <w:szCs w:val="28"/>
          <w:lang w:val="en-GB"/>
        </w:rPr>
        <w:t>1.Conceptual Framwork:</w:t>
      </w:r>
    </w:p>
    <w:p w:rsidR="007547F8" w:rsidRPr="00315A94" w:rsidRDefault="0040136C">
      <w:pPr>
        <w:spacing w:after="0" w:line="240" w:lineRule="auto"/>
        <w:jc w:val="both"/>
        <w:rPr>
          <w:b/>
          <w:bCs/>
          <w:sz w:val="26"/>
          <w:szCs w:val="26"/>
          <w:lang w:val="en-US"/>
        </w:rPr>
      </w:pPr>
      <w:r>
        <w:rPr>
          <w:rFonts w:asciiTheme="majorBidi" w:hAnsiTheme="majorBidi" w:cstheme="majorBidi"/>
          <w:b/>
          <w:bCs/>
          <w:color w:val="000000"/>
          <w:sz w:val="26"/>
          <w:szCs w:val="26"/>
          <w:lang w:val="en-GB" w:bidi="ar-DZ"/>
        </w:rPr>
        <w:t>1.1</w:t>
      </w:r>
      <w:r>
        <w:rPr>
          <w:rFonts w:asciiTheme="majorBidi" w:hAnsiTheme="majorBidi" w:cstheme="majorBidi"/>
          <w:b/>
          <w:bCs/>
          <w:color w:val="000000"/>
          <w:sz w:val="26"/>
          <w:szCs w:val="26"/>
          <w:lang w:val="en-GB"/>
        </w:rPr>
        <w:t xml:space="preserve">Political information and media </w:t>
      </w:r>
    </w:p>
    <w:p w:rsidR="007547F8" w:rsidRDefault="0040136C">
      <w:pPr>
        <w:jc w:val="both"/>
        <w:rPr>
          <w:rFonts w:asciiTheme="majorBidi" w:hAnsiTheme="majorBidi" w:cstheme="majorBidi"/>
          <w:lang w:val="en-GB"/>
        </w:rPr>
      </w:pPr>
      <w:r>
        <w:rPr>
          <w:rFonts w:asciiTheme="majorBidi" w:hAnsiTheme="majorBidi" w:cstheme="majorBidi"/>
          <w:sz w:val="24"/>
          <w:szCs w:val="24"/>
          <w:lang w:val="en-GB"/>
        </w:rPr>
        <w:t xml:space="preserve">Face-to-face communication is no longer feasible for </w:t>
      </w:r>
      <w:r>
        <w:rPr>
          <w:rFonts w:asciiTheme="majorBidi" w:hAnsiTheme="majorBidi" w:cstheme="majorBidi"/>
          <w:sz w:val="24"/>
          <w:szCs w:val="24"/>
          <w:lang w:val="en-GB"/>
        </w:rPr>
        <w:t>politicians who want to reach masses of people and at the same time convey messages to millions of people. As a result, media have begun to receive great attention from political environments every day. The importance of the concept of time and space throu</w:t>
      </w:r>
      <w:r>
        <w:rPr>
          <w:rFonts w:asciiTheme="majorBidi" w:hAnsiTheme="majorBidi" w:cstheme="majorBidi"/>
          <w:sz w:val="24"/>
          <w:szCs w:val="24"/>
          <w:lang w:val="en-GB"/>
        </w:rPr>
        <w:t>gh media has made these tools effective in the field of political communication. In particular, mass media have become increasingly active in political communication through the provision of news and information. People are now able to learn 'one click' th</w:t>
      </w:r>
      <w:r>
        <w:rPr>
          <w:rFonts w:asciiTheme="majorBidi" w:hAnsiTheme="majorBidi" w:cstheme="majorBidi"/>
          <w:sz w:val="24"/>
          <w:szCs w:val="24"/>
          <w:lang w:val="en-GB"/>
        </w:rPr>
        <w:t>anks to the technological possibilities of today, as well as political events such as all developments in the immediate surroundings and the distant surroundings</w:t>
      </w:r>
      <w:r>
        <w:rPr>
          <w:rFonts w:asciiTheme="majorBidi" w:hAnsiTheme="majorBidi" w:cstheme="majorBidi"/>
          <w:lang w:val="en-GB"/>
        </w:rPr>
        <w:t>.</w:t>
      </w:r>
      <w:r>
        <w:rPr>
          <w:rStyle w:val="FootnoteAnchor"/>
          <w:rFonts w:asciiTheme="majorBidi" w:hAnsiTheme="majorBidi" w:cstheme="majorBidi"/>
          <w:lang w:val="en-GB"/>
        </w:rPr>
        <w:footnoteReference w:id="1"/>
      </w:r>
    </w:p>
    <w:p w:rsidR="007547F8" w:rsidRDefault="0040136C">
      <w:pPr>
        <w:jc w:val="both"/>
        <w:rPr>
          <w:rFonts w:asciiTheme="majorBidi" w:hAnsiTheme="majorBidi" w:cstheme="majorBidi"/>
          <w:lang w:val="en-GB"/>
        </w:rPr>
      </w:pPr>
      <w:r>
        <w:rPr>
          <w:rFonts w:asciiTheme="majorBidi" w:hAnsiTheme="majorBidi" w:cstheme="majorBidi"/>
          <w:sz w:val="24"/>
          <w:szCs w:val="24"/>
          <w:lang w:val="en-GB"/>
        </w:rPr>
        <w:t>When compared to the previous periods, politics had problems about sharing messages and info</w:t>
      </w:r>
      <w:r>
        <w:rPr>
          <w:rFonts w:asciiTheme="majorBidi" w:hAnsiTheme="majorBidi" w:cstheme="majorBidi"/>
          <w:sz w:val="24"/>
          <w:szCs w:val="24"/>
          <w:lang w:val="en-GB"/>
        </w:rPr>
        <w:t>rmation. The problem of the place in the newspapers, the time constraints in the television has been solved thanks to the Interne and the dominant mass media.</w:t>
      </w:r>
      <w:r>
        <w:rPr>
          <w:rStyle w:val="FootnoteAnchor"/>
          <w:rFonts w:asciiTheme="majorBidi" w:hAnsiTheme="majorBidi" w:cstheme="majorBidi"/>
          <w:sz w:val="24"/>
          <w:szCs w:val="24"/>
          <w:lang w:val="en-GB"/>
        </w:rPr>
        <w:footnoteReference w:id="2"/>
      </w:r>
      <w:r>
        <w:rPr>
          <w:rFonts w:asciiTheme="majorBidi" w:hAnsiTheme="majorBidi" w:cstheme="majorBidi"/>
          <w:sz w:val="24"/>
          <w:szCs w:val="24"/>
          <w:lang w:val="en-GB"/>
        </w:rPr>
        <w:t xml:space="preserve"> Moreover, the possibility of reaching direct correspondence without intermediaries has arisen. M</w:t>
      </w:r>
      <w:r>
        <w:rPr>
          <w:rFonts w:asciiTheme="majorBidi" w:hAnsiTheme="majorBidi" w:cstheme="majorBidi"/>
          <w:sz w:val="24"/>
          <w:szCs w:val="24"/>
          <w:lang w:val="en-GB"/>
        </w:rPr>
        <w:t xml:space="preserve">edia reach not only a narrow part of the population but also large, even nonhomogeneous partitions. Thus, political </w:t>
      </w:r>
      <w:r>
        <w:rPr>
          <w:rFonts w:asciiTheme="majorBidi" w:hAnsiTheme="majorBidi" w:cstheme="majorBidi"/>
          <w:sz w:val="21"/>
          <w:szCs w:val="21"/>
          <w:lang w:val="en-GB"/>
        </w:rPr>
        <w:t xml:space="preserve">parties and candidates have reached the opportunity to reach massive amounts of information through mass </w:t>
      </w:r>
      <w:r>
        <w:rPr>
          <w:rFonts w:asciiTheme="majorBidi" w:hAnsiTheme="majorBidi" w:cstheme="majorBidi"/>
          <w:sz w:val="24"/>
          <w:szCs w:val="24"/>
          <w:lang w:val="en-GB"/>
        </w:rPr>
        <w:t>media. Thanks to media and a produc</w:t>
      </w:r>
      <w:r>
        <w:rPr>
          <w:rFonts w:asciiTheme="majorBidi" w:hAnsiTheme="majorBidi" w:cstheme="majorBidi"/>
          <w:sz w:val="24"/>
          <w:szCs w:val="24"/>
          <w:lang w:val="en-GB"/>
        </w:rPr>
        <w:t xml:space="preserve">t of contemporary technology, politics is no longer just an idea, When we look at the promises and speeches of political parties and candidates, they are not very different. That is why political parties have to do an analysis of what image they will make </w:t>
      </w:r>
      <w:r>
        <w:rPr>
          <w:rFonts w:asciiTheme="majorBidi" w:hAnsiTheme="majorBidi" w:cstheme="majorBidi"/>
          <w:sz w:val="24"/>
          <w:szCs w:val="24"/>
          <w:lang w:val="en-GB"/>
        </w:rPr>
        <w:t>and which media channel they will us. Today's society focuses on visuals from texts instead of speech.</w:t>
      </w:r>
    </w:p>
    <w:p w:rsidR="007547F8" w:rsidRPr="00315A94" w:rsidRDefault="0040136C">
      <w:pPr>
        <w:jc w:val="both"/>
        <w:rPr>
          <w:sz w:val="26"/>
          <w:szCs w:val="26"/>
          <w:lang w:val="en-US"/>
        </w:rPr>
      </w:pPr>
      <w:r w:rsidRPr="00315A94">
        <w:rPr>
          <w:rFonts w:asciiTheme="majorBidi" w:hAnsiTheme="majorBidi" w:cstheme="majorBidi"/>
          <w:b/>
          <w:bCs/>
          <w:color w:val="000000"/>
          <w:sz w:val="26"/>
          <w:szCs w:val="26"/>
          <w:lang w:val="en-US"/>
        </w:rPr>
        <w:t>1.2</w:t>
      </w:r>
      <w:r>
        <w:rPr>
          <w:rFonts w:asciiTheme="majorBidi" w:hAnsiTheme="majorBidi" w:cstheme="majorBidi"/>
          <w:b/>
          <w:bCs/>
          <w:color w:val="000000"/>
          <w:sz w:val="26"/>
          <w:szCs w:val="26"/>
          <w:lang w:val="en-GB"/>
        </w:rPr>
        <w:t xml:space="preserve">-Illegal migration: </w:t>
      </w:r>
    </w:p>
    <w:p w:rsidR="007547F8" w:rsidRPr="00315A94" w:rsidRDefault="0040136C">
      <w:pPr>
        <w:jc w:val="both"/>
        <w:rPr>
          <w:sz w:val="24"/>
          <w:szCs w:val="24"/>
          <w:lang w:val="en-US"/>
        </w:rPr>
      </w:pPr>
      <w:r>
        <w:rPr>
          <w:rFonts w:asciiTheme="majorBidi" w:hAnsiTheme="majorBidi" w:cstheme="majorBidi"/>
          <w:sz w:val="24"/>
          <w:szCs w:val="24"/>
          <w:lang w:val="en-GB"/>
        </w:rPr>
        <w:t>The prevailing Eurocentric perspective on Mediterranean migration lies almost exclusively in the security paradigm, focusing upon</w:t>
      </w:r>
      <w:r>
        <w:rPr>
          <w:rFonts w:asciiTheme="majorBidi" w:hAnsiTheme="majorBidi" w:cstheme="majorBidi"/>
          <w:sz w:val="24"/>
          <w:szCs w:val="24"/>
          <w:lang w:val="en-GB"/>
        </w:rPr>
        <w:t xml:space="preserve"> African illegal migration to Europe and disregarding the role of migration in the socio-economic development of the African continent. The older emigration histories of North African countries are diverse, with Morocco, Tunisia and Algeria linked to Franc</w:t>
      </w:r>
      <w:r>
        <w:rPr>
          <w:rFonts w:asciiTheme="majorBidi" w:hAnsiTheme="majorBidi" w:cstheme="majorBidi"/>
          <w:sz w:val="24"/>
          <w:szCs w:val="24"/>
          <w:lang w:val="en-GB"/>
        </w:rPr>
        <w:t>e as a destination country, Libya as an immigration country, and Egypt linked with other Arab countries for temporary migration alongside permanent migration to Anglophone countries. More recent changes include the emergence of southern Europe as destinati</w:t>
      </w:r>
      <w:r>
        <w:rPr>
          <w:rFonts w:asciiTheme="majorBidi" w:hAnsiTheme="majorBidi" w:cstheme="majorBidi"/>
          <w:sz w:val="24"/>
          <w:szCs w:val="24"/>
          <w:lang w:val="en-GB"/>
        </w:rPr>
        <w:t>on countries for all except Libyans, and all of North Africa turned into transit countries for migrants from sub-Sahara Africa and Asia.</w:t>
      </w:r>
    </w:p>
    <w:p w:rsidR="007547F8" w:rsidRPr="00315A94" w:rsidRDefault="0040136C">
      <w:pPr>
        <w:jc w:val="both"/>
        <w:rPr>
          <w:sz w:val="26"/>
          <w:szCs w:val="26"/>
          <w:lang w:val="en-US"/>
        </w:rPr>
      </w:pPr>
      <w:r>
        <w:rPr>
          <w:rFonts w:asciiTheme="majorBidi" w:hAnsiTheme="majorBidi" w:cstheme="majorBidi"/>
          <w:sz w:val="26"/>
          <w:szCs w:val="26"/>
          <w:lang w:val="en-GB"/>
        </w:rPr>
        <w:lastRenderedPageBreak/>
        <w:t>The ‘new migrations’ from and through North Africa are described, along with known major migration routes and data on i</w:t>
      </w:r>
      <w:r>
        <w:rPr>
          <w:rFonts w:asciiTheme="majorBidi" w:hAnsiTheme="majorBidi" w:cstheme="majorBidi"/>
          <w:sz w:val="26"/>
          <w:szCs w:val="26"/>
          <w:lang w:val="en-GB"/>
        </w:rPr>
        <w:t>nterceptions of illegal migrants by southern European countries. North African policy responses are also identified, noting especially the failure of all countries in the region to observe international human rights standards. Finally, I outline the ‘faile</w:t>
      </w:r>
      <w:r>
        <w:rPr>
          <w:rFonts w:asciiTheme="majorBidi" w:hAnsiTheme="majorBidi" w:cstheme="majorBidi"/>
          <w:sz w:val="26"/>
          <w:szCs w:val="26"/>
          <w:lang w:val="en-GB"/>
        </w:rPr>
        <w:t>d policy’ of the European Union, which simply continues the securitisation approach previously pursued by Spain and Italy, neglecting the fundamental realities of Africa as a new continent of emigration. Furthermore, European policy promotes the human righ</w:t>
      </w:r>
      <w:r>
        <w:rPr>
          <w:rFonts w:asciiTheme="majorBidi" w:hAnsiTheme="majorBidi" w:cstheme="majorBidi"/>
          <w:sz w:val="26"/>
          <w:szCs w:val="26"/>
          <w:lang w:val="en-GB"/>
        </w:rPr>
        <w:t>ts abuses of North Africa with regard to illegal migrants and asylum-seekers, yet welcomes skilled (as opposed to semiskilled) African migrants to European territory.</w:t>
      </w:r>
      <w:r>
        <w:rPr>
          <w:rStyle w:val="FootnoteAnchor"/>
          <w:rFonts w:asciiTheme="majorBidi" w:hAnsiTheme="majorBidi" w:cstheme="majorBidi"/>
          <w:sz w:val="26"/>
          <w:szCs w:val="26"/>
          <w:lang w:val="en-GB"/>
        </w:rPr>
        <w:footnoteReference w:id="3"/>
      </w:r>
      <w:r>
        <w:rPr>
          <w:rFonts w:asciiTheme="majorBidi" w:hAnsiTheme="majorBidi" w:cstheme="majorBidi"/>
          <w:sz w:val="26"/>
          <w:szCs w:val="26"/>
          <w:lang w:val="en-GB"/>
        </w:rPr>
        <w:t xml:space="preserve"> Europe thus guarantees the continuation of African underdevelopment – seeking to avoid its negative symptom of mass emigration and asylum-seeking whilst benefiting from the migration to Europe of skilled African workers.</w:t>
      </w:r>
    </w:p>
    <w:p w:rsidR="007547F8" w:rsidRPr="00315A94" w:rsidRDefault="0040136C">
      <w:pPr>
        <w:jc w:val="both"/>
        <w:rPr>
          <w:sz w:val="26"/>
          <w:szCs w:val="26"/>
          <w:lang w:val="en-US"/>
        </w:rPr>
      </w:pPr>
      <w:r w:rsidRPr="00315A94">
        <w:rPr>
          <w:rFonts w:asciiTheme="majorBidi" w:hAnsiTheme="majorBidi" w:cstheme="majorBidi"/>
          <w:b/>
          <w:bCs/>
          <w:sz w:val="26"/>
          <w:szCs w:val="26"/>
          <w:lang w:val="en-US"/>
        </w:rPr>
        <w:t>1.3</w:t>
      </w:r>
      <w:r>
        <w:rPr>
          <w:rFonts w:asciiTheme="majorBidi" w:hAnsiTheme="majorBidi" w:cstheme="majorBidi"/>
          <w:b/>
          <w:bCs/>
          <w:sz w:val="26"/>
          <w:szCs w:val="26"/>
          <w:lang w:val="en-GB"/>
        </w:rPr>
        <w:t>Media Framing and Attitudes Abo</w:t>
      </w:r>
      <w:r>
        <w:rPr>
          <w:rFonts w:asciiTheme="majorBidi" w:hAnsiTheme="majorBidi" w:cstheme="majorBidi"/>
          <w:b/>
          <w:bCs/>
          <w:sz w:val="26"/>
          <w:szCs w:val="26"/>
          <w:lang w:val="en-GB"/>
        </w:rPr>
        <w:t>ut illegal Immigration</w:t>
      </w:r>
    </w:p>
    <w:p w:rsidR="007547F8" w:rsidRPr="00315A94" w:rsidRDefault="0040136C">
      <w:pPr>
        <w:spacing w:after="0"/>
        <w:jc w:val="both"/>
        <w:rPr>
          <w:sz w:val="24"/>
          <w:szCs w:val="24"/>
          <w:lang w:val="en-US"/>
        </w:rPr>
      </w:pPr>
      <w:r>
        <w:rPr>
          <w:rFonts w:asciiTheme="majorBidi" w:hAnsiTheme="majorBidi" w:cstheme="majorBidi"/>
          <w:sz w:val="24"/>
          <w:szCs w:val="24"/>
          <w:lang w:val="en-GB"/>
        </w:rPr>
        <w:t>The media plays an important role in how the Maghreb public understands controversial social and political issues, such as illegal immigration. The media both reflects and contributes to the ways in which the debate over illegal immi</w:t>
      </w:r>
      <w:r>
        <w:rPr>
          <w:rFonts w:asciiTheme="majorBidi" w:hAnsiTheme="majorBidi" w:cstheme="majorBidi"/>
          <w:sz w:val="24"/>
          <w:szCs w:val="24"/>
          <w:lang w:val="en-GB"/>
        </w:rPr>
        <w:t>gration is processed and understood. Specifically, the way in which the media frames arguments plays an important role in how social and political issues, such as immigration, are presented in the national debate, as well as how people respond to this cont</w:t>
      </w:r>
      <w:r>
        <w:rPr>
          <w:rFonts w:asciiTheme="majorBidi" w:hAnsiTheme="majorBidi" w:cstheme="majorBidi"/>
          <w:sz w:val="24"/>
          <w:szCs w:val="24"/>
          <w:lang w:val="en-GB"/>
        </w:rPr>
        <w:t>roversial issue. It refers to the way that an argument is packaged (what the argument includes and what it leaves out), so as to make accessible and encourage a particular interpretation of a given issue. Exposure to a particular frame, therefore, powerful</w:t>
      </w:r>
      <w:r>
        <w:rPr>
          <w:rFonts w:asciiTheme="majorBidi" w:hAnsiTheme="majorBidi" w:cstheme="majorBidi"/>
          <w:sz w:val="24"/>
          <w:szCs w:val="24"/>
          <w:lang w:val="en-GB"/>
        </w:rPr>
        <w:t>ly impacts both the attitudes that people form and the ways that people behave.</w:t>
      </w: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While the media should ideally report events as they actually occur and provide a balanced account of all the issues, like all representations of events, the media necessarily </w:t>
      </w:r>
      <w:r>
        <w:rPr>
          <w:rFonts w:asciiTheme="majorBidi" w:hAnsiTheme="majorBidi" w:cstheme="majorBidi"/>
          <w:sz w:val="24"/>
          <w:szCs w:val="24"/>
          <w:lang w:val="en-GB"/>
        </w:rPr>
        <w:t>provides a particular framing of reality and thus a partial or biased account.</w:t>
      </w:r>
    </w:p>
    <w:p w:rsidR="007547F8" w:rsidRPr="00315A94" w:rsidRDefault="0040136C">
      <w:pPr>
        <w:spacing w:after="0"/>
        <w:jc w:val="both"/>
        <w:rPr>
          <w:sz w:val="24"/>
          <w:szCs w:val="24"/>
          <w:lang w:val="en-US"/>
        </w:rPr>
      </w:pPr>
      <w:r>
        <w:rPr>
          <w:rFonts w:asciiTheme="majorBidi" w:hAnsiTheme="majorBidi" w:cstheme="majorBidi"/>
          <w:sz w:val="24"/>
          <w:szCs w:val="24"/>
          <w:lang w:val="en-GB"/>
        </w:rPr>
        <w:t>The media presentation of the illegal migration crisis and human tragedy emphasizes the humanitarian dimension of the events, ignoring the causes and relativizing the security i</w:t>
      </w:r>
      <w:r>
        <w:rPr>
          <w:rFonts w:asciiTheme="majorBidi" w:hAnsiTheme="majorBidi" w:cstheme="majorBidi"/>
          <w:sz w:val="24"/>
          <w:szCs w:val="24"/>
          <w:lang w:val="en-GB"/>
        </w:rPr>
        <w:t>ssue. It represents a communication model or media strategy that obscures the model of presenting events (event causes and security issues), consciously mixing cause and effect in programmed manipulation of "confusing" the public. We have the following str</w:t>
      </w:r>
      <w:r>
        <w:rPr>
          <w:rFonts w:asciiTheme="majorBidi" w:hAnsiTheme="majorBidi" w:cstheme="majorBidi"/>
          <w:sz w:val="24"/>
          <w:szCs w:val="24"/>
          <w:lang w:val="en-GB"/>
        </w:rPr>
        <w:t>ategies: distraction (inversion of the issue), producing problems, then offering solutions, gradual strategy in terms of continuous production of free consent, then delay strategy or announcement of unpopular changes, the infantilization of the public - de</w:t>
      </w:r>
      <w:r>
        <w:rPr>
          <w:rFonts w:asciiTheme="majorBidi" w:hAnsiTheme="majorBidi" w:cstheme="majorBidi"/>
          <w:sz w:val="24"/>
          <w:szCs w:val="24"/>
          <w:lang w:val="en-GB"/>
        </w:rPr>
        <w:t xml:space="preserve">lusion, then emotional strategies (manipulation of fears and emotions), ignorance and mediocrity in which the less educated are the vulnerable target of manipulation and production of consent. In this self-blam, the individual feels that he </w:t>
      </w:r>
      <w:r>
        <w:rPr>
          <w:rFonts w:asciiTheme="majorBidi" w:hAnsiTheme="majorBidi" w:cstheme="majorBidi"/>
          <w:sz w:val="24"/>
          <w:szCs w:val="24"/>
          <w:lang w:val="en-GB"/>
        </w:rPr>
        <w:lastRenderedPageBreak/>
        <w:t>is guilty of th</w:t>
      </w:r>
      <w:r>
        <w:rPr>
          <w:rFonts w:asciiTheme="majorBidi" w:hAnsiTheme="majorBidi" w:cstheme="majorBidi"/>
          <w:sz w:val="24"/>
          <w:szCs w:val="24"/>
          <w:lang w:val="en-GB"/>
        </w:rPr>
        <w:t>eir position and strategy of "getting to know individuals better than themselves to establish control and power over human behavior.</w:t>
      </w:r>
      <w:r>
        <w:rPr>
          <w:rStyle w:val="FootnoteAnchor"/>
          <w:rFonts w:asciiTheme="majorBidi" w:hAnsiTheme="majorBidi" w:cstheme="majorBidi"/>
          <w:sz w:val="24"/>
          <w:szCs w:val="24"/>
          <w:lang w:val="en-GB"/>
        </w:rPr>
        <w:footnoteReference w:id="4"/>
      </w:r>
      <w:r>
        <w:rPr>
          <w:rFonts w:asciiTheme="majorBidi" w:hAnsiTheme="majorBidi" w:cstheme="majorBidi"/>
          <w:sz w:val="24"/>
          <w:szCs w:val="24"/>
          <w:lang w:val="en-GB"/>
        </w:rPr>
        <w:t xml:space="preserve"> </w:t>
      </w:r>
    </w:p>
    <w:p w:rsidR="007547F8" w:rsidRPr="00315A94" w:rsidRDefault="0040136C">
      <w:pPr>
        <w:spacing w:after="0"/>
        <w:jc w:val="both"/>
        <w:rPr>
          <w:sz w:val="24"/>
          <w:szCs w:val="24"/>
          <w:lang w:val="en-US"/>
        </w:rPr>
      </w:pPr>
      <w:r>
        <w:rPr>
          <w:rFonts w:asciiTheme="majorBidi" w:hAnsiTheme="majorBidi" w:cstheme="majorBidi"/>
          <w:sz w:val="24"/>
          <w:szCs w:val="24"/>
          <w:lang w:val="en-GB"/>
        </w:rPr>
        <w:t>When we talk about the media's action as a mirror of society, we would conclude that the media literally shows us what is</w:t>
      </w:r>
      <w:r>
        <w:rPr>
          <w:rFonts w:asciiTheme="majorBidi" w:hAnsiTheme="majorBidi" w:cstheme="majorBidi"/>
          <w:sz w:val="24"/>
          <w:szCs w:val="24"/>
          <w:lang w:val="en-GB"/>
        </w:rPr>
        <w:t xml:space="preserve"> happening, without adding information and embellishment, but is it always so? We could problematize that the phrase "media as a mirror of society"</w:t>
      </w:r>
      <w:r>
        <w:rPr>
          <w:rStyle w:val="FootnoteAnchor"/>
          <w:rFonts w:asciiTheme="majorBidi" w:hAnsiTheme="majorBidi" w:cstheme="majorBidi"/>
          <w:sz w:val="24"/>
          <w:szCs w:val="24"/>
          <w:lang w:val="en-GB"/>
        </w:rPr>
        <w:footnoteReference w:id="5"/>
      </w:r>
      <w:r>
        <w:rPr>
          <w:rFonts w:asciiTheme="majorBidi" w:hAnsiTheme="majorBidi" w:cstheme="majorBidi"/>
          <w:sz w:val="24"/>
          <w:szCs w:val="24"/>
          <w:lang w:val="en-GB"/>
        </w:rPr>
        <w:t xml:space="preserve"> can be justified, but not in the sense of its literal interpretation. Thus, media that would transmit or mi</w:t>
      </w:r>
      <w:r>
        <w:rPr>
          <w:rFonts w:asciiTheme="majorBidi" w:hAnsiTheme="majorBidi" w:cstheme="majorBidi"/>
          <w:sz w:val="24"/>
          <w:szCs w:val="24"/>
          <w:lang w:val="en-GB"/>
        </w:rPr>
        <w:t>rror some objective reality, the factual truth about society. This phrase can serve as a guide to a more sophisticated understanding of media forms, organizational and editorial policies of media institutions, program contents, and production-consumption m</w:t>
      </w:r>
      <w:r>
        <w:rPr>
          <w:rFonts w:asciiTheme="majorBidi" w:hAnsiTheme="majorBidi" w:cstheme="majorBidi"/>
          <w:sz w:val="24"/>
          <w:szCs w:val="24"/>
          <w:lang w:val="en-GB"/>
        </w:rPr>
        <w:t>atrices produced through them and understanding the society itself within which economic, political and cultural preconditions for media functioning arise</w:t>
      </w:r>
      <w:r>
        <w:rPr>
          <w:rFonts w:asciiTheme="majorBidi" w:hAnsiTheme="majorBidi" w:cstheme="majorBidi"/>
          <w:color w:val="000000"/>
          <w:sz w:val="24"/>
          <w:szCs w:val="24"/>
          <w:lang w:val="en-GB"/>
        </w:rPr>
        <w:t xml:space="preserve">. </w:t>
      </w:r>
    </w:p>
    <w:p w:rsidR="007547F8" w:rsidRPr="00315A94" w:rsidRDefault="0040136C">
      <w:pPr>
        <w:spacing w:after="0"/>
        <w:jc w:val="both"/>
        <w:rPr>
          <w:sz w:val="24"/>
          <w:szCs w:val="24"/>
          <w:lang w:val="en-US"/>
        </w:rPr>
      </w:pPr>
      <w:r>
        <w:rPr>
          <w:rFonts w:asciiTheme="majorBidi" w:hAnsiTheme="majorBidi" w:cstheme="majorBidi"/>
          <w:sz w:val="24"/>
          <w:szCs w:val="24"/>
          <w:lang w:val="en-GB"/>
        </w:rPr>
        <w:t>There is no policy that is not dependent on the media. Mass media, if prone to populist actors, can</w:t>
      </w:r>
      <w:r>
        <w:rPr>
          <w:rFonts w:asciiTheme="majorBidi" w:hAnsiTheme="majorBidi" w:cstheme="majorBidi"/>
          <w:sz w:val="24"/>
          <w:szCs w:val="24"/>
          <w:lang w:val="en-GB"/>
        </w:rPr>
        <w:t xml:space="preserve"> facilitate their action and strengthening. Contemporary trends in policy reporting amplify populist speech and create a basis for the rise of populist options. Due to the "intrusion" of the media, media coverage contributes to the creation of a sense of i</w:t>
      </w:r>
      <w:r>
        <w:rPr>
          <w:rFonts w:asciiTheme="majorBidi" w:hAnsiTheme="majorBidi" w:cstheme="majorBidi"/>
          <w:sz w:val="24"/>
          <w:szCs w:val="24"/>
          <w:lang w:val="en-GB"/>
        </w:rPr>
        <w:t xml:space="preserve">rrational fear of newcomers and harm to Illegal immigrant, which is criminalized and labeled as a social, cultural, economic, social, security, territorial, health, demographic and other threat. </w:t>
      </w:r>
    </w:p>
    <w:p w:rsidR="007547F8" w:rsidRDefault="007547F8">
      <w:pPr>
        <w:spacing w:after="0" w:line="240" w:lineRule="auto"/>
        <w:jc w:val="both"/>
        <w:rPr>
          <w:rFonts w:asciiTheme="majorBidi" w:hAnsiTheme="majorBidi" w:cstheme="majorBidi"/>
          <w:lang w:val="en-GB"/>
        </w:rPr>
      </w:pPr>
    </w:p>
    <w:p w:rsidR="007547F8" w:rsidRPr="00315A94" w:rsidRDefault="0040136C">
      <w:pPr>
        <w:spacing w:after="0" w:line="240" w:lineRule="auto"/>
        <w:jc w:val="both"/>
        <w:rPr>
          <w:sz w:val="26"/>
          <w:szCs w:val="26"/>
          <w:lang w:val="en-US"/>
        </w:rPr>
      </w:pPr>
      <w:r>
        <w:rPr>
          <w:rFonts w:asciiTheme="majorBidi" w:hAnsiTheme="majorBidi" w:cstheme="majorBidi"/>
          <w:b/>
          <w:bCs/>
          <w:sz w:val="26"/>
          <w:szCs w:val="26"/>
          <w:lang w:val="en-GB"/>
        </w:rPr>
        <w:t xml:space="preserve">2-The media and The threat of illegal immigration in the </w:t>
      </w:r>
      <w:r>
        <w:rPr>
          <w:rFonts w:asciiTheme="majorBidi" w:hAnsiTheme="majorBidi" w:cstheme="majorBidi"/>
          <w:b/>
          <w:bCs/>
          <w:sz w:val="26"/>
          <w:szCs w:val="26"/>
          <w:lang w:val="en-GB"/>
        </w:rPr>
        <w:t>Maghreb</w:t>
      </w:r>
      <w:r>
        <w:rPr>
          <w:rFonts w:asciiTheme="majorBidi" w:hAnsiTheme="majorBidi" w:cstheme="majorBidi"/>
          <w:sz w:val="26"/>
          <w:szCs w:val="26"/>
          <w:lang w:val="en-GB"/>
        </w:rPr>
        <w:t xml:space="preserve">: </w:t>
      </w:r>
    </w:p>
    <w:p w:rsidR="007547F8" w:rsidRDefault="007547F8">
      <w:pPr>
        <w:spacing w:after="0" w:line="240" w:lineRule="auto"/>
        <w:jc w:val="both"/>
        <w:rPr>
          <w:rFonts w:asciiTheme="majorBidi" w:hAnsiTheme="majorBidi" w:cstheme="majorBidi"/>
          <w:lang w:val="en-GB"/>
        </w:rPr>
      </w:pPr>
    </w:p>
    <w:p w:rsidR="007547F8" w:rsidRPr="00315A94" w:rsidRDefault="0040136C">
      <w:pPr>
        <w:spacing w:after="0" w:line="240" w:lineRule="auto"/>
        <w:jc w:val="both"/>
        <w:rPr>
          <w:rFonts w:asciiTheme="majorBidi" w:hAnsiTheme="majorBidi" w:cstheme="majorBidi"/>
          <w:lang w:val="en-US"/>
        </w:rPr>
      </w:pPr>
      <w:r w:rsidRPr="00315A94">
        <w:rPr>
          <w:rFonts w:ascii="Times New Roman" w:hAnsi="Times New Roman" w:cstheme="majorBidi"/>
          <w:b/>
          <w:bCs/>
          <w:sz w:val="26"/>
          <w:szCs w:val="26"/>
          <w:lang w:val="en-US"/>
        </w:rPr>
        <w:t>2.1</w:t>
      </w:r>
      <w:r>
        <w:rPr>
          <w:rFonts w:ascii="Times New Roman" w:hAnsi="Times New Roman" w:cstheme="majorBidi"/>
          <w:b/>
          <w:bCs/>
          <w:sz w:val="26"/>
          <w:szCs w:val="26"/>
          <w:lang w:val="en-GB"/>
        </w:rPr>
        <w:t>The</w:t>
      </w:r>
      <w:r>
        <w:rPr>
          <w:rFonts w:ascii="Times New Roman" w:hAnsi="Times New Roman" w:cstheme="majorBidi"/>
          <w:b/>
          <w:bCs/>
          <w:sz w:val="24"/>
          <w:szCs w:val="24"/>
          <w:lang w:val="en-GB"/>
        </w:rPr>
        <w:t xml:space="preserve"> threat of illegal immigration in the Maghreb</w:t>
      </w:r>
      <w:r>
        <w:rPr>
          <w:rFonts w:ascii="Times New Roman" w:hAnsi="Times New Roman" w:cstheme="majorBidi"/>
          <w:sz w:val="24"/>
          <w:szCs w:val="24"/>
          <w:lang w:val="en-GB"/>
        </w:rPr>
        <w:t>:</w:t>
      </w:r>
      <w:r w:rsidRPr="00315A94">
        <w:rPr>
          <w:rFonts w:ascii="Times New Roman" w:hAnsi="Times New Roman" w:cstheme="majorBidi"/>
          <w:sz w:val="24"/>
          <w:szCs w:val="24"/>
          <w:lang w:val="en-US"/>
        </w:rPr>
        <w:t xml:space="preserve"> </w:t>
      </w:r>
    </w:p>
    <w:p w:rsidR="007547F8" w:rsidRPr="00315A94" w:rsidRDefault="007547F8">
      <w:pPr>
        <w:spacing w:after="0" w:line="240" w:lineRule="auto"/>
        <w:jc w:val="both"/>
        <w:rPr>
          <w:sz w:val="24"/>
          <w:szCs w:val="24"/>
          <w:lang w:val="en-US"/>
        </w:rPr>
      </w:pPr>
    </w:p>
    <w:p w:rsidR="007547F8" w:rsidRDefault="0040136C">
      <w:pPr>
        <w:spacing w:after="0"/>
        <w:jc w:val="both"/>
        <w:rPr>
          <w:rFonts w:asciiTheme="majorBidi" w:hAnsiTheme="majorBidi" w:cstheme="majorBidi"/>
          <w:lang w:val="en-GB"/>
        </w:rPr>
      </w:pPr>
      <w:r>
        <w:rPr>
          <w:rFonts w:asciiTheme="majorBidi" w:hAnsiTheme="majorBidi" w:cstheme="majorBidi"/>
          <w:sz w:val="24"/>
          <w:szCs w:val="24"/>
          <w:lang w:val="en-GB"/>
        </w:rPr>
        <w:t xml:space="preserve">Migration is a subject that gives rise to controversial debate, polarizes society and constantly places the capacity of governance in doubt. Policy coherence is very difficult to attain </w:t>
      </w:r>
      <w:r>
        <w:rPr>
          <w:rFonts w:asciiTheme="majorBidi" w:hAnsiTheme="majorBidi" w:cstheme="majorBidi"/>
          <w:sz w:val="24"/>
          <w:szCs w:val="24"/>
          <w:lang w:val="en-GB"/>
        </w:rPr>
        <w:t xml:space="preserve">because it depends on a wide array of factors: security, economic interests, demography, public opinion, regional and global governance, etc. Above all else, with the recent widespread recession and global climate of insecurity, migration has moved to the </w:t>
      </w:r>
      <w:r>
        <w:rPr>
          <w:rFonts w:asciiTheme="majorBidi" w:hAnsiTheme="majorBidi" w:cstheme="majorBidi"/>
          <w:sz w:val="24"/>
          <w:szCs w:val="24"/>
          <w:lang w:val="en-GB"/>
        </w:rPr>
        <w:t xml:space="preserve">forefront of the international agenda. After the 9/11 terrorist attacks and the Bush administration’s “global war on terror”, security and migration issues have been growing ever more intertwined. Less understandably, those events have also been conflated </w:t>
      </w:r>
      <w:r>
        <w:rPr>
          <w:rFonts w:asciiTheme="majorBidi" w:hAnsiTheme="majorBidi" w:cstheme="majorBidi"/>
          <w:sz w:val="24"/>
          <w:szCs w:val="24"/>
          <w:lang w:val="en-GB"/>
        </w:rPr>
        <w:t>with the growing difficulties in handling migrants’ need for better integration policies. The vast revolts of the sans papiers in the French banlieues, the extended race riots in Northern England or the recent migrant insurrection in the Italian “detention</w:t>
      </w:r>
      <w:r>
        <w:rPr>
          <w:rFonts w:asciiTheme="majorBidi" w:hAnsiTheme="majorBidi" w:cstheme="majorBidi"/>
          <w:sz w:val="24"/>
          <w:szCs w:val="24"/>
          <w:lang w:val="en-GB"/>
        </w:rPr>
        <w:t xml:space="preserve"> centres” are just some examples of a widespread uneasiness among migrant communities. Together, these events are evidence that the immigration and integration policies of several European countries have failed, also contributing to further welding togethe</w:t>
      </w:r>
      <w:r>
        <w:rPr>
          <w:rFonts w:asciiTheme="majorBidi" w:hAnsiTheme="majorBidi" w:cstheme="majorBidi"/>
          <w:sz w:val="24"/>
          <w:szCs w:val="24"/>
          <w:lang w:val="en-GB"/>
        </w:rPr>
        <w:t>r security and migration.</w:t>
      </w:r>
      <w:r>
        <w:rPr>
          <w:rStyle w:val="FootnoteAnchor"/>
          <w:rFonts w:asciiTheme="majorBidi" w:hAnsiTheme="majorBidi" w:cstheme="majorBidi"/>
          <w:sz w:val="24"/>
          <w:szCs w:val="24"/>
          <w:lang w:val="en-GB"/>
        </w:rPr>
        <w:footnoteReference w:id="6"/>
      </w:r>
      <w:r>
        <w:rPr>
          <w:rFonts w:asciiTheme="majorBidi" w:hAnsiTheme="majorBidi" w:cstheme="majorBidi"/>
          <w:sz w:val="24"/>
          <w:szCs w:val="24"/>
          <w:lang w:val="en-GB"/>
        </w:rPr>
        <w:t xml:space="preserve"> Thus, migration issues have progressively “shifted from a pure technical domain of ‘low politics’, to concerns relate to national security or ‘high politics’”.In this climate of global insecurity, the dramatic images of African m</w:t>
      </w:r>
      <w:r>
        <w:rPr>
          <w:rFonts w:asciiTheme="majorBidi" w:hAnsiTheme="majorBidi" w:cstheme="majorBidi"/>
          <w:sz w:val="24"/>
          <w:szCs w:val="24"/>
          <w:lang w:val="en-GB"/>
        </w:rPr>
        <w:t xml:space="preserve">igrants massively crammed in small fishing boats, their more daily attempts to cross </w:t>
      </w:r>
      <w:r>
        <w:rPr>
          <w:rFonts w:asciiTheme="majorBidi" w:hAnsiTheme="majorBidi" w:cstheme="majorBidi"/>
          <w:sz w:val="24"/>
          <w:szCs w:val="24"/>
          <w:lang w:val="en-GB"/>
        </w:rPr>
        <w:lastRenderedPageBreak/>
        <w:t>the Mediterranean sea, and their arrival on the shores of the Canary Islands and Lampedusa reinforce the general perception of a mounting African migration pressure on Eur</w:t>
      </w:r>
      <w:r>
        <w:rPr>
          <w:rFonts w:asciiTheme="majorBidi" w:hAnsiTheme="majorBidi" w:cstheme="majorBidi"/>
          <w:sz w:val="24"/>
          <w:szCs w:val="24"/>
          <w:lang w:val="en-GB"/>
        </w:rPr>
        <w:t>ope’s south-western borders.</w:t>
      </w:r>
    </w:p>
    <w:p w:rsidR="007547F8" w:rsidRPr="00315A94" w:rsidRDefault="0040136C">
      <w:pPr>
        <w:spacing w:after="0"/>
        <w:jc w:val="both"/>
        <w:rPr>
          <w:sz w:val="24"/>
          <w:szCs w:val="24"/>
          <w:lang w:val="en-US"/>
        </w:rPr>
      </w:pPr>
      <w:r>
        <w:rPr>
          <w:rFonts w:asciiTheme="majorBidi" w:hAnsiTheme="majorBidi" w:cstheme="majorBidi"/>
          <w:sz w:val="24"/>
          <w:szCs w:val="24"/>
          <w:lang w:val="en-GB"/>
        </w:rPr>
        <w:t>Nowadays, the political Maghreb involves a wider area since the AMU was established in 1989 to promote cooperation and integration among all the Arab states of North Africa. Algeria, Libya, Mauritania, Morocco, and Tunisia comp</w:t>
      </w:r>
      <w:r>
        <w:rPr>
          <w:rFonts w:asciiTheme="majorBidi" w:hAnsiTheme="majorBidi" w:cstheme="majorBidi"/>
          <w:sz w:val="24"/>
          <w:szCs w:val="24"/>
          <w:lang w:val="en-GB"/>
        </w:rPr>
        <w:t>rise the union. Initially envisioned by Muammar al-Qaddafi as an Arab ‘super state’, the organization is expected to eventually function as a North African common market, although economic and political unrest, especially in Algeria, and political tensions</w:t>
      </w:r>
      <w:r>
        <w:rPr>
          <w:rFonts w:asciiTheme="majorBidi" w:hAnsiTheme="majorBidi" w:cstheme="majorBidi"/>
          <w:sz w:val="24"/>
          <w:szCs w:val="24"/>
          <w:lang w:val="en-GB"/>
        </w:rPr>
        <w:t xml:space="preserve"> between Algeria and Morocco over the western Sahara have hindered progress on the union’s joint goals. This region is at the core of the growing African migratory flows pushing northwards. On a weekly basis, hundreds of irregular migrants risk life and li</w:t>
      </w:r>
      <w:r>
        <w:rPr>
          <w:rFonts w:asciiTheme="majorBidi" w:hAnsiTheme="majorBidi" w:cstheme="majorBidi"/>
          <w:sz w:val="24"/>
          <w:szCs w:val="24"/>
          <w:lang w:val="en-GB"/>
        </w:rPr>
        <w:t>mb on leaky boats to get to Europe from the Maghreb coastlands.</w:t>
      </w:r>
      <w:r>
        <w:rPr>
          <w:rStyle w:val="FootnoteAnchor"/>
          <w:rFonts w:asciiTheme="majorBidi" w:hAnsiTheme="majorBidi" w:cstheme="majorBidi"/>
          <w:sz w:val="24"/>
          <w:szCs w:val="24"/>
          <w:lang w:val="en-GB"/>
        </w:rPr>
        <w:footnoteReference w:id="7"/>
      </w:r>
    </w:p>
    <w:p w:rsidR="007547F8" w:rsidRPr="00315A94" w:rsidRDefault="0040136C">
      <w:pPr>
        <w:spacing w:after="0"/>
        <w:rPr>
          <w:sz w:val="24"/>
          <w:szCs w:val="24"/>
          <w:lang w:val="en-US"/>
        </w:rPr>
      </w:pPr>
      <w:r>
        <w:rPr>
          <w:rFonts w:asciiTheme="majorBidi" w:hAnsiTheme="majorBidi" w:cstheme="majorBidi"/>
          <w:sz w:val="24"/>
          <w:szCs w:val="24"/>
          <w:lang w:val="en-GB"/>
        </w:rPr>
        <w:t>Southern Europe is all-too familiar with irregular migration from North African countries. Since the early 1990s, thousands of North Africans have attempted to cross the Mediterranean to reac</w:t>
      </w:r>
      <w:r>
        <w:rPr>
          <w:rFonts w:asciiTheme="majorBidi" w:hAnsiTheme="majorBidi" w:cstheme="majorBidi"/>
          <w:sz w:val="24"/>
          <w:szCs w:val="24"/>
          <w:lang w:val="en-GB"/>
        </w:rPr>
        <w:t>h Spain and Italy. However, as the migration crises in Morocco’s Spanish enclaves in 2005 and Spain’s Canary Islands in 2006 made clear3, sub-Saharans are increasingly migrating to North African countries, with some using the region as a point of transit t</w:t>
      </w:r>
      <w:r>
        <w:rPr>
          <w:rFonts w:asciiTheme="majorBidi" w:hAnsiTheme="majorBidi" w:cstheme="majorBidi"/>
          <w:sz w:val="24"/>
          <w:szCs w:val="24"/>
          <w:lang w:val="en-GB"/>
        </w:rPr>
        <w:t>o Europe. These migrants come from an increasingly diverse array of countries and regions, such as Senegal, Gambia, Sierra Leone, Liberia, Mali, the Ivory Coast, Ghana, Nigeria as well as the Democratic Republic of Congo, Cameroon, Sudan, the Horn of Afric</w:t>
      </w:r>
      <w:r>
        <w:rPr>
          <w:rFonts w:asciiTheme="majorBidi" w:hAnsiTheme="majorBidi" w:cstheme="majorBidi"/>
          <w:sz w:val="24"/>
          <w:szCs w:val="24"/>
          <w:lang w:val="en-GB"/>
        </w:rPr>
        <w:t>a, and even Asia.</w:t>
      </w:r>
    </w:p>
    <w:p w:rsidR="007547F8" w:rsidRDefault="007547F8">
      <w:pPr>
        <w:spacing w:after="0"/>
        <w:rPr>
          <w:rFonts w:asciiTheme="majorBidi" w:hAnsiTheme="majorBidi" w:cstheme="majorBidi"/>
          <w:lang w:val="en-GB"/>
        </w:rPr>
      </w:pPr>
    </w:p>
    <w:p w:rsidR="007547F8" w:rsidRPr="00315A94" w:rsidRDefault="0040136C">
      <w:pPr>
        <w:spacing w:after="0" w:line="240" w:lineRule="auto"/>
        <w:rPr>
          <w:sz w:val="26"/>
          <w:szCs w:val="26"/>
          <w:lang w:val="en-US"/>
        </w:rPr>
      </w:pPr>
      <w:r w:rsidRPr="00315A94">
        <w:rPr>
          <w:rFonts w:asciiTheme="majorBidi" w:hAnsiTheme="majorBidi" w:cstheme="majorBidi"/>
          <w:b/>
          <w:bCs/>
          <w:sz w:val="26"/>
          <w:szCs w:val="26"/>
          <w:lang w:val="en-US"/>
        </w:rPr>
        <w:t>2.2</w:t>
      </w:r>
      <w:r>
        <w:rPr>
          <w:rFonts w:asciiTheme="majorBidi" w:hAnsiTheme="majorBidi" w:cstheme="majorBidi"/>
          <w:b/>
          <w:bCs/>
          <w:sz w:val="26"/>
          <w:szCs w:val="26"/>
          <w:lang w:val="en-GB"/>
        </w:rPr>
        <w:t>Policing Media:</w:t>
      </w:r>
    </w:p>
    <w:p w:rsidR="007547F8" w:rsidRDefault="007547F8">
      <w:pPr>
        <w:spacing w:after="0" w:line="240" w:lineRule="auto"/>
        <w:rPr>
          <w:rFonts w:asciiTheme="majorBidi" w:hAnsiTheme="majorBidi" w:cstheme="majorBidi"/>
          <w:b/>
          <w:bCs/>
          <w:lang w:val="en-GB"/>
        </w:rPr>
      </w:pPr>
    </w:p>
    <w:p w:rsidR="007547F8" w:rsidRDefault="0040136C">
      <w:pPr>
        <w:spacing w:after="0"/>
        <w:jc w:val="both"/>
        <w:rPr>
          <w:rFonts w:asciiTheme="majorBidi" w:hAnsiTheme="majorBidi" w:cstheme="majorBidi"/>
          <w:lang w:val="en-GB"/>
        </w:rPr>
      </w:pPr>
      <w:r>
        <w:rPr>
          <w:rFonts w:asciiTheme="majorBidi" w:hAnsiTheme="majorBidi" w:cstheme="majorBidi"/>
          <w:lang w:val="en-GB"/>
        </w:rPr>
        <w:t>As pointed out in the introduction, overall, European media tend to depict African migrants in a negative manner. Their reports often create an apocalyptic image of an exodus of desperate Africans fleeing poverty and war at home to seek the European dream.</w:t>
      </w:r>
      <w:r>
        <w:rPr>
          <w:rFonts w:asciiTheme="majorBidi" w:hAnsiTheme="majorBidi" w:cstheme="majorBidi"/>
          <w:lang w:val="en-GB"/>
        </w:rPr>
        <w:t xml:space="preserve"> Millions of sub-Saharan Africans are commonly believed to be waiting in North Africa to cross to Europe, which fuels the fear of a threatening invasion. These migrants are commonly seen as economic migrants, perhaps masquerading as refugees. Some work has</w:t>
      </w:r>
      <w:r>
        <w:rPr>
          <w:rFonts w:asciiTheme="majorBidi" w:hAnsiTheme="majorBidi" w:cstheme="majorBidi"/>
          <w:lang w:val="en-GB"/>
        </w:rPr>
        <w:t xml:space="preserve"> been done over the past decade in trying to counterbalance </w:t>
      </w:r>
      <w:r>
        <w:rPr>
          <w:rFonts w:asciiTheme="majorBidi" w:hAnsiTheme="majorBidi" w:cstheme="majorBidi"/>
          <w:sz w:val="24"/>
          <w:szCs w:val="24"/>
          <w:lang w:val="en-GB"/>
        </w:rPr>
        <w:t>this persistent negative attitudes towards immigrants that has become a permanent characteristic of the political culture in Europe..</w:t>
      </w: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For many years now, the media in some European countries have </w:t>
      </w:r>
      <w:r>
        <w:rPr>
          <w:rFonts w:asciiTheme="majorBidi" w:hAnsiTheme="majorBidi" w:cstheme="majorBidi"/>
          <w:sz w:val="24"/>
          <w:szCs w:val="24"/>
          <w:lang w:val="en-GB"/>
        </w:rPr>
        <w:t>developed various initiatives to make ‘the other’ seen and heard, giving new visibility and attention to migrants and their realities.</w:t>
      </w:r>
    </w:p>
    <w:p w:rsidR="007547F8" w:rsidRPr="00315A94" w:rsidRDefault="0040136C">
      <w:pPr>
        <w:spacing w:after="0"/>
        <w:jc w:val="both"/>
        <w:rPr>
          <w:sz w:val="24"/>
          <w:szCs w:val="24"/>
          <w:lang w:val="en-US"/>
        </w:rPr>
      </w:pPr>
      <w:r>
        <w:rPr>
          <w:rFonts w:asciiTheme="majorBidi" w:hAnsiTheme="majorBidi" w:cstheme="majorBidi"/>
          <w:sz w:val="24"/>
          <w:szCs w:val="24"/>
          <w:lang w:val="en-GB"/>
        </w:rPr>
        <w:t>For example, several European public televisions have developed and broadcast specific programs devoted to immigration is</w:t>
      </w:r>
      <w:r>
        <w:rPr>
          <w:rFonts w:asciiTheme="majorBidi" w:hAnsiTheme="majorBidi" w:cstheme="majorBidi"/>
          <w:sz w:val="24"/>
          <w:szCs w:val="24"/>
          <w:lang w:val="en-GB"/>
        </w:rPr>
        <w:t>sues and conceived for migrant communities.</w:t>
      </w:r>
    </w:p>
    <w:p w:rsidR="007547F8" w:rsidRPr="00315A94" w:rsidRDefault="0040136C">
      <w:pPr>
        <w:spacing w:after="0"/>
        <w:jc w:val="both"/>
        <w:rPr>
          <w:sz w:val="24"/>
          <w:szCs w:val="24"/>
          <w:lang w:val="en-US"/>
        </w:rPr>
      </w:pPr>
      <w:r>
        <w:rPr>
          <w:rFonts w:asciiTheme="majorBidi" w:hAnsiTheme="majorBidi" w:cstheme="majorBidi"/>
          <w:sz w:val="24"/>
          <w:szCs w:val="24"/>
          <w:lang w:val="en-GB"/>
        </w:rPr>
        <w:t>Additionally, a sort of ‘ethical conduct’ for the public media has been adopted in several countries to avoid preconceived and discriminatory reporting. These codes introduced criteria for the phrasing, choice of</w:t>
      </w:r>
      <w:r>
        <w:rPr>
          <w:rFonts w:asciiTheme="majorBidi" w:hAnsiTheme="majorBidi" w:cstheme="majorBidi"/>
          <w:sz w:val="24"/>
          <w:szCs w:val="24"/>
          <w:lang w:val="en-GB"/>
        </w:rPr>
        <w:t xml:space="preserve"> sources, prospective of the topic, etc., when referring to migration and migratory issues.</w:t>
      </w:r>
    </w:p>
    <w:p w:rsidR="007547F8" w:rsidRPr="00315A94" w:rsidRDefault="0040136C">
      <w:pPr>
        <w:spacing w:after="0"/>
        <w:jc w:val="both"/>
        <w:rPr>
          <w:sz w:val="24"/>
          <w:szCs w:val="24"/>
          <w:lang w:val="en-US"/>
        </w:rPr>
      </w:pPr>
      <w:r>
        <w:rPr>
          <w:rFonts w:asciiTheme="majorBidi" w:hAnsiTheme="majorBidi" w:cstheme="majorBidi"/>
          <w:sz w:val="24"/>
          <w:szCs w:val="24"/>
          <w:lang w:val="en-GB"/>
        </w:rPr>
        <w:lastRenderedPageBreak/>
        <w:t>Nevertheless, even if we agree that the visibility of ethnic minorities and migrant communities within European media has increased, as well as attention to migrant</w:t>
      </w:r>
      <w:r>
        <w:rPr>
          <w:rFonts w:asciiTheme="majorBidi" w:hAnsiTheme="majorBidi" w:cstheme="majorBidi"/>
          <w:sz w:val="24"/>
          <w:szCs w:val="24"/>
          <w:lang w:val="en-GB"/>
        </w:rPr>
        <w:t xml:space="preserve"> representations; it is regularly observed that migration is still presented today as a threat to European societies. This is the case when we look at the common journalistic practice to always mention and underline any foreign origin of a person who commi</w:t>
      </w:r>
      <w:r>
        <w:rPr>
          <w:rFonts w:asciiTheme="majorBidi" w:hAnsiTheme="majorBidi" w:cstheme="majorBidi"/>
          <w:sz w:val="24"/>
          <w:szCs w:val="24"/>
          <w:lang w:val="en-GB"/>
        </w:rPr>
        <w:t>ts a misdemeanor, or to systematically show the arrival of irregular migrants at European borders without ever documenting their forced repatriations, or to habitually report about migrants and immigration when covering security issues, criminality, and so</w:t>
      </w:r>
      <w:r>
        <w:rPr>
          <w:rFonts w:asciiTheme="majorBidi" w:hAnsiTheme="majorBidi" w:cstheme="majorBidi"/>
          <w:sz w:val="24"/>
          <w:szCs w:val="24"/>
          <w:lang w:val="en-GB"/>
        </w:rPr>
        <w:t>cial exclusion.</w:t>
      </w:r>
    </w:p>
    <w:p w:rsidR="007547F8" w:rsidRDefault="007547F8">
      <w:pPr>
        <w:spacing w:after="0"/>
        <w:jc w:val="both"/>
        <w:rPr>
          <w:rFonts w:asciiTheme="majorBidi" w:hAnsiTheme="majorBidi" w:cstheme="majorBidi"/>
          <w:i/>
          <w:iCs/>
          <w:lang w:val="en-GB"/>
        </w:rPr>
      </w:pPr>
    </w:p>
    <w:p w:rsidR="007547F8" w:rsidRPr="00315A94" w:rsidRDefault="0040136C">
      <w:pPr>
        <w:spacing w:after="0" w:line="240" w:lineRule="auto"/>
        <w:rPr>
          <w:lang w:val="en-US"/>
        </w:rPr>
      </w:pPr>
      <w:r w:rsidRPr="00315A94">
        <w:rPr>
          <w:rFonts w:asciiTheme="majorBidi" w:hAnsiTheme="majorBidi" w:cstheme="majorBidi"/>
          <w:b/>
          <w:bCs/>
          <w:sz w:val="24"/>
          <w:szCs w:val="24"/>
          <w:lang w:val="en-US"/>
        </w:rPr>
        <w:t>2.3</w:t>
      </w:r>
      <w:r>
        <w:rPr>
          <w:rFonts w:asciiTheme="majorBidi" w:hAnsiTheme="majorBidi" w:cstheme="majorBidi"/>
          <w:b/>
          <w:bCs/>
          <w:sz w:val="24"/>
          <w:szCs w:val="24"/>
          <w:lang w:val="en-GB"/>
        </w:rPr>
        <w:t>Media and Policy-making in Maghreb:</w:t>
      </w:r>
    </w:p>
    <w:p w:rsidR="007547F8" w:rsidRDefault="007547F8">
      <w:pPr>
        <w:spacing w:after="0" w:line="240" w:lineRule="auto"/>
        <w:rPr>
          <w:rFonts w:asciiTheme="majorBidi" w:hAnsiTheme="majorBidi" w:cstheme="majorBidi"/>
          <w:b/>
          <w:bCs/>
          <w:sz w:val="28"/>
          <w:szCs w:val="28"/>
          <w:lang w:val="en-GB"/>
        </w:rPr>
      </w:pPr>
    </w:p>
    <w:p w:rsidR="007547F8" w:rsidRPr="00315A94" w:rsidRDefault="0040136C">
      <w:pPr>
        <w:spacing w:after="0" w:line="240" w:lineRule="auto"/>
        <w:rPr>
          <w:sz w:val="24"/>
          <w:szCs w:val="24"/>
          <w:lang w:val="en-US"/>
        </w:rPr>
      </w:pPr>
      <w:r>
        <w:rPr>
          <w:rFonts w:asciiTheme="majorBidi" w:hAnsiTheme="majorBidi" w:cstheme="majorBidi"/>
          <w:sz w:val="24"/>
          <w:szCs w:val="24"/>
          <w:lang w:val="en-GB"/>
        </w:rPr>
        <w:t xml:space="preserve">Morocco: The Pervasive Culture of Migration, </w:t>
      </w:r>
      <w:r>
        <w:rPr>
          <w:rFonts w:asciiTheme="majorBidi" w:hAnsiTheme="majorBidi" w:cstheme="majorBidi"/>
          <w:sz w:val="24"/>
          <w:szCs w:val="24"/>
          <w:lang w:val="en-GB"/>
        </w:rPr>
        <w:t>Morocco and Algeria’s combined population of over 60 million persons constitutes 75 percent of the five-nation Arab Maghreb Union. Some 3.3 million Morocc</w:t>
      </w:r>
      <w:r>
        <w:rPr>
          <w:rFonts w:asciiTheme="majorBidi" w:hAnsiTheme="majorBidi" w:cstheme="majorBidi"/>
          <w:sz w:val="24"/>
          <w:szCs w:val="24"/>
          <w:lang w:val="en-GB"/>
        </w:rPr>
        <w:t xml:space="preserve">ans live abroad, nearly three times as many as 15 years ago. While recent years have seen a geographical broadening of the Moroccan diaspora, 80 percent of MRE still live in the EU, with an estimated 1.6 million MRE in France and 700,000 in Spain, the two </w:t>
      </w:r>
      <w:r>
        <w:rPr>
          <w:rFonts w:asciiTheme="majorBidi" w:hAnsiTheme="majorBidi" w:cstheme="majorBidi"/>
          <w:sz w:val="24"/>
          <w:szCs w:val="24"/>
          <w:lang w:val="en-GB"/>
        </w:rPr>
        <w:t>biggest sources of remittances.</w:t>
      </w:r>
      <w:r>
        <w:rPr>
          <w:rStyle w:val="FootnoteAnchor"/>
          <w:rFonts w:asciiTheme="majorBidi" w:hAnsiTheme="majorBidi" w:cstheme="majorBidi"/>
          <w:sz w:val="24"/>
          <w:szCs w:val="24"/>
          <w:lang w:val="en-GB"/>
        </w:rPr>
        <w:footnoteReference w:id="8"/>
      </w:r>
      <w:r>
        <w:rPr>
          <w:rFonts w:asciiTheme="majorBidi" w:hAnsiTheme="majorBidi" w:cstheme="majorBidi"/>
          <w:sz w:val="24"/>
          <w:szCs w:val="24"/>
          <w:lang w:val="en-GB"/>
        </w:rPr>
        <w:t xml:space="preserve"> remittances and investments have always played a relevant role in the Moroccan economy.</w:t>
      </w:r>
      <w:r>
        <w:rPr>
          <w:rStyle w:val="FootnoteAnchor"/>
          <w:rFonts w:asciiTheme="majorBidi" w:hAnsiTheme="majorBidi" w:cstheme="majorBidi"/>
          <w:sz w:val="24"/>
          <w:szCs w:val="24"/>
          <w:lang w:val="en-GB"/>
        </w:rPr>
        <w:footnoteReference w:id="9"/>
      </w:r>
    </w:p>
    <w:p w:rsidR="007547F8" w:rsidRPr="00315A94" w:rsidRDefault="0040136C">
      <w:pPr>
        <w:spacing w:after="0"/>
        <w:jc w:val="both"/>
        <w:rPr>
          <w:sz w:val="24"/>
          <w:szCs w:val="24"/>
          <w:lang w:val="en-US"/>
        </w:rPr>
      </w:pPr>
      <w:r>
        <w:rPr>
          <w:rFonts w:asciiTheme="majorBidi" w:hAnsiTheme="majorBidi" w:cstheme="majorBidi"/>
          <w:sz w:val="24"/>
          <w:szCs w:val="24"/>
          <w:lang w:val="en-GB"/>
        </w:rPr>
        <w:t>The impact of the recent global financial and economic crisis on Algeria, Tunisia and Morocco has been minimal so far. According to th</w:t>
      </w:r>
      <w:r>
        <w:rPr>
          <w:rFonts w:asciiTheme="majorBidi" w:hAnsiTheme="majorBidi" w:cstheme="majorBidi"/>
          <w:sz w:val="24"/>
          <w:szCs w:val="24"/>
          <w:lang w:val="en-GB"/>
        </w:rPr>
        <w:t>e Centre Marocain de Conjoncture28, the effects of Spain’s downturn will be ‘slight’, but with other European economies, including France, experiencing tougher</w:t>
      </w:r>
    </w:p>
    <w:p w:rsidR="007547F8" w:rsidRPr="00315A94" w:rsidRDefault="0040136C">
      <w:pPr>
        <w:spacing w:after="0"/>
        <w:jc w:val="both"/>
        <w:rPr>
          <w:sz w:val="24"/>
          <w:szCs w:val="24"/>
          <w:lang w:val="en-US"/>
        </w:rPr>
      </w:pPr>
      <w:r>
        <w:rPr>
          <w:rFonts w:asciiTheme="majorBidi" w:hAnsiTheme="majorBidi" w:cstheme="majorBidi"/>
          <w:sz w:val="24"/>
          <w:szCs w:val="24"/>
          <w:lang w:val="en-GB"/>
        </w:rPr>
        <w:t>economic times, the effect could be deeper in the coming two years. The authorities will be keen</w:t>
      </w:r>
      <w:r>
        <w:rPr>
          <w:rFonts w:asciiTheme="majorBidi" w:hAnsiTheme="majorBidi" w:cstheme="majorBidi"/>
          <w:sz w:val="24"/>
          <w:szCs w:val="24"/>
          <w:lang w:val="en-GB"/>
        </w:rPr>
        <w:t xml:space="preserve"> to ensure that any losses are offset by easier and better regulated processes of remittance transfer and MRE (Marocains résidant à l'étranger) investment in the country, within an environment of international economic recession.</w:t>
      </w:r>
      <w:r>
        <w:rPr>
          <w:rStyle w:val="FootnoteAnchor"/>
          <w:rFonts w:asciiTheme="majorBidi" w:hAnsiTheme="majorBidi" w:cstheme="majorBidi"/>
          <w:sz w:val="24"/>
          <w:szCs w:val="24"/>
          <w:lang w:val="en-GB"/>
        </w:rPr>
        <w:footnoteReference w:id="10"/>
      </w:r>
      <w:r>
        <w:rPr>
          <w:rFonts w:asciiTheme="majorBidi" w:hAnsiTheme="majorBidi" w:cstheme="majorBidi"/>
          <w:sz w:val="24"/>
          <w:szCs w:val="24"/>
          <w:lang w:val="en-GB"/>
        </w:rPr>
        <w:t xml:space="preserve"> Overall, it can be argued</w:t>
      </w:r>
      <w:r>
        <w:rPr>
          <w:rFonts w:asciiTheme="majorBidi" w:hAnsiTheme="majorBidi" w:cstheme="majorBidi"/>
          <w:sz w:val="24"/>
          <w:szCs w:val="24"/>
          <w:lang w:val="en-GB"/>
        </w:rPr>
        <w:t xml:space="preserve"> that “Morocco’s economy increasingly relies on the migrants’ remittances, hence the efforts of the government to establish institutional links with migrants abroad” The government strategy goes further than financial and legislative incentives. It also in</w:t>
      </w:r>
      <w:r>
        <w:rPr>
          <w:rFonts w:asciiTheme="majorBidi" w:hAnsiTheme="majorBidi" w:cstheme="majorBidi"/>
          <w:sz w:val="24"/>
          <w:szCs w:val="24"/>
          <w:lang w:val="en-GB"/>
        </w:rPr>
        <w:t>cludes a public communication dimension. Early this year, the government launched a public campaign with advertisements in the main media outlets to invite MRE to invest in the country in order make the most of the GDP growth rate and the new incentives, t</w:t>
      </w:r>
      <w:r>
        <w:rPr>
          <w:rFonts w:asciiTheme="majorBidi" w:hAnsiTheme="majorBidi" w:cstheme="majorBidi"/>
          <w:sz w:val="24"/>
          <w:szCs w:val="24"/>
          <w:lang w:val="en-GB"/>
        </w:rPr>
        <w:t>hus contributing to the social and economic development of Morocco.</w:t>
      </w:r>
      <w:r>
        <w:rPr>
          <w:rStyle w:val="FootnoteAnchor"/>
          <w:rFonts w:asciiTheme="majorBidi" w:hAnsiTheme="majorBidi" w:cstheme="majorBidi"/>
          <w:sz w:val="24"/>
          <w:szCs w:val="24"/>
          <w:lang w:val="en-GB"/>
        </w:rPr>
        <w:footnoteReference w:id="11"/>
      </w: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Aside from this recent campaign, conceived because of the global crisis and the remittances’ fall, the government also indirectly encourages migration by supporting television programmes </w:t>
      </w:r>
      <w:r>
        <w:rPr>
          <w:rFonts w:asciiTheme="majorBidi" w:hAnsiTheme="majorBidi" w:cstheme="majorBidi"/>
          <w:sz w:val="24"/>
          <w:szCs w:val="24"/>
          <w:lang w:val="en-GB"/>
        </w:rPr>
        <w:t xml:space="preserve">on the two state TV channels  which focus on migrant-development. For </w:t>
      </w:r>
      <w:r>
        <w:rPr>
          <w:rFonts w:asciiTheme="majorBidi" w:hAnsiTheme="majorBidi" w:cstheme="majorBidi"/>
          <w:sz w:val="24"/>
          <w:szCs w:val="24"/>
          <w:lang w:val="en-GB"/>
        </w:rPr>
        <w:lastRenderedPageBreak/>
        <w:t>example, on the air for four years, the programme Canal Atlas advises MRE on investments in Morocco, with detailed information about potential projects, locations, government incentives,</w:t>
      </w:r>
      <w:r>
        <w:rPr>
          <w:rFonts w:asciiTheme="majorBidi" w:hAnsiTheme="majorBidi" w:cstheme="majorBidi"/>
          <w:sz w:val="24"/>
          <w:szCs w:val="24"/>
          <w:lang w:val="en-GB"/>
        </w:rPr>
        <w:t>etc.</w:t>
      </w:r>
      <w:r>
        <w:rPr>
          <w:rStyle w:val="FootnoteAnchor"/>
          <w:rFonts w:asciiTheme="majorBidi" w:hAnsiTheme="majorBidi" w:cstheme="majorBidi"/>
          <w:sz w:val="24"/>
          <w:szCs w:val="24"/>
          <w:lang w:val="en-GB"/>
        </w:rPr>
        <w:footnoteReference w:id="12"/>
      </w: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it is easy to imagine the huge impact that TV programmes specifically tailored to young generations have on Moroccan public opinion. According to a recent survey conducted among young Moroccans, with results analyzed by Sadiqi, the young themselves </w:t>
      </w:r>
      <w:r>
        <w:rPr>
          <w:rFonts w:asciiTheme="majorBidi" w:hAnsiTheme="majorBidi" w:cstheme="majorBidi"/>
          <w:sz w:val="24"/>
          <w:szCs w:val="24"/>
          <w:lang w:val="en-GB"/>
        </w:rPr>
        <w:t>(55.5 percent of the interviewees) believe that the Moroccan mass media, especially television channels, encourage, on a daily basis, irregular migration to Spain and France by showing and interviewing MRE who have succeeded in their migration projects and</w:t>
      </w:r>
      <w:r>
        <w:rPr>
          <w:rFonts w:asciiTheme="majorBidi" w:hAnsiTheme="majorBidi" w:cstheme="majorBidi"/>
          <w:sz w:val="24"/>
          <w:szCs w:val="24"/>
          <w:lang w:val="en-GB"/>
        </w:rPr>
        <w:t xml:space="preserve"> emphasizing an idealistic image of a wealthy Europe.</w:t>
      </w:r>
      <w:r>
        <w:rPr>
          <w:rStyle w:val="FootnoteAnchor"/>
          <w:rFonts w:asciiTheme="majorBidi" w:hAnsiTheme="majorBidi" w:cstheme="majorBidi"/>
          <w:sz w:val="24"/>
          <w:szCs w:val="24"/>
          <w:lang w:val="en-GB"/>
        </w:rPr>
        <w:footnoteReference w:id="13"/>
      </w:r>
    </w:p>
    <w:p w:rsidR="007547F8" w:rsidRDefault="007547F8">
      <w:pPr>
        <w:spacing w:after="0"/>
        <w:rPr>
          <w:rFonts w:asciiTheme="majorBidi" w:hAnsiTheme="majorBidi" w:cstheme="majorBidi"/>
          <w:sz w:val="24"/>
          <w:szCs w:val="24"/>
          <w:lang w:val="en-GB"/>
        </w:rPr>
      </w:pPr>
    </w:p>
    <w:p w:rsidR="007547F8" w:rsidRPr="00315A94" w:rsidRDefault="0040136C">
      <w:pPr>
        <w:spacing w:after="0" w:line="240" w:lineRule="auto"/>
        <w:rPr>
          <w:sz w:val="26"/>
          <w:szCs w:val="26"/>
          <w:lang w:val="en-US"/>
        </w:rPr>
      </w:pPr>
      <w:r w:rsidRPr="00315A94">
        <w:rPr>
          <w:rFonts w:asciiTheme="majorBidi" w:hAnsiTheme="majorBidi" w:cstheme="majorBidi"/>
          <w:b/>
          <w:bCs/>
          <w:sz w:val="26"/>
          <w:szCs w:val="26"/>
          <w:lang w:val="en-US"/>
        </w:rPr>
        <w:t xml:space="preserve">3. </w:t>
      </w:r>
      <w:r>
        <w:rPr>
          <w:rFonts w:asciiTheme="majorBidi" w:hAnsiTheme="majorBidi" w:cstheme="majorBidi"/>
          <w:b/>
          <w:bCs/>
          <w:sz w:val="26"/>
          <w:szCs w:val="26"/>
          <w:lang w:val="en-GB"/>
        </w:rPr>
        <w:t xml:space="preserve">The Government efforts face illegal immigration according to </w:t>
      </w:r>
      <w:r w:rsidRPr="00315A94">
        <w:rPr>
          <w:rFonts w:asciiTheme="majorBidi" w:hAnsiTheme="majorBidi" w:cstheme="majorBidi"/>
          <w:b/>
          <w:bCs/>
          <w:sz w:val="26"/>
          <w:szCs w:val="26"/>
          <w:lang w:val="en-US"/>
        </w:rPr>
        <w:t>Media:</w:t>
      </w:r>
    </w:p>
    <w:p w:rsidR="007547F8" w:rsidRPr="00315A94" w:rsidRDefault="007547F8">
      <w:pPr>
        <w:spacing w:after="0" w:line="240" w:lineRule="auto"/>
        <w:rPr>
          <w:rFonts w:asciiTheme="majorBidi" w:hAnsiTheme="majorBidi" w:cstheme="majorBidi"/>
          <w:b/>
          <w:bCs/>
          <w:lang w:val="en-US"/>
        </w:rPr>
      </w:pPr>
    </w:p>
    <w:p w:rsidR="007547F8" w:rsidRPr="00315A94" w:rsidRDefault="0040136C">
      <w:pPr>
        <w:spacing w:after="0" w:line="240" w:lineRule="auto"/>
        <w:rPr>
          <w:sz w:val="24"/>
          <w:szCs w:val="24"/>
          <w:lang w:val="en-US"/>
        </w:rPr>
      </w:pPr>
      <w:r w:rsidRPr="00315A94">
        <w:rPr>
          <w:rFonts w:asciiTheme="majorBidi" w:hAnsiTheme="majorBidi" w:cstheme="majorBidi"/>
          <w:b/>
          <w:bCs/>
          <w:sz w:val="24"/>
          <w:szCs w:val="24"/>
          <w:lang w:val="en-US"/>
        </w:rPr>
        <w:t>3.1</w:t>
      </w:r>
      <w:r>
        <w:rPr>
          <w:rFonts w:asciiTheme="majorBidi" w:hAnsiTheme="majorBidi" w:cstheme="majorBidi"/>
          <w:b/>
          <w:bCs/>
          <w:sz w:val="24"/>
          <w:szCs w:val="24"/>
          <w:lang w:val="en-GB"/>
        </w:rPr>
        <w:t>Algeria: The Government efforts face illegal immigration according to El Chourouk in Arabic and El Watan in French:</w:t>
      </w:r>
    </w:p>
    <w:p w:rsidR="007547F8" w:rsidRDefault="007547F8">
      <w:pPr>
        <w:spacing w:after="0" w:line="240" w:lineRule="auto"/>
        <w:rPr>
          <w:rFonts w:asciiTheme="majorBidi" w:hAnsiTheme="majorBidi" w:cstheme="majorBidi"/>
          <w:b/>
          <w:bCs/>
          <w:lang w:val="en-GB"/>
        </w:rPr>
      </w:pP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The </w:t>
      </w:r>
      <w:r>
        <w:rPr>
          <w:rFonts w:asciiTheme="majorBidi" w:hAnsiTheme="majorBidi" w:cstheme="majorBidi"/>
          <w:sz w:val="24"/>
          <w:szCs w:val="24"/>
          <w:lang w:val="en-GB"/>
        </w:rPr>
        <w:t>problem of irregular migration has recently received national attention in Algeria, eliciting action from civil society and the government. Since the first would-be irregular migrant had been reported by the Algerian media in 2019, the harragas have become</w:t>
      </w:r>
      <w:r>
        <w:rPr>
          <w:rFonts w:asciiTheme="majorBidi" w:hAnsiTheme="majorBidi" w:cstheme="majorBidi"/>
          <w:sz w:val="24"/>
          <w:szCs w:val="24"/>
          <w:lang w:val="en-GB"/>
        </w:rPr>
        <w:t xml:space="preserve"> a ‘burning’ issue in the country Hundreds of articles and reports have been written in both private and public newspapers, analysing, criticising or denouncing the phenomenon.</w:t>
      </w:r>
    </w:p>
    <w:p w:rsidR="007547F8" w:rsidRPr="00315A94" w:rsidRDefault="0040136C">
      <w:pPr>
        <w:spacing w:after="0"/>
        <w:jc w:val="both"/>
        <w:rPr>
          <w:sz w:val="24"/>
          <w:szCs w:val="24"/>
          <w:lang w:val="en-US"/>
        </w:rPr>
      </w:pPr>
      <w:r>
        <w:rPr>
          <w:rFonts w:asciiTheme="majorBidi" w:hAnsiTheme="majorBidi" w:cstheme="majorBidi"/>
          <w:sz w:val="24"/>
          <w:szCs w:val="24"/>
          <w:lang w:val="en-GB"/>
        </w:rPr>
        <w:t>Until then, media reports on migration dealt mainly with statistics about sub-S</w:t>
      </w:r>
      <w:r>
        <w:rPr>
          <w:rFonts w:asciiTheme="majorBidi" w:hAnsiTheme="majorBidi" w:cstheme="majorBidi"/>
          <w:sz w:val="24"/>
          <w:szCs w:val="24"/>
          <w:lang w:val="en-GB"/>
        </w:rPr>
        <w:t xml:space="preserve">aharan migrants crossing the borders, the number of arrests made by Algerian authorities, their legal statuses as asylum seekers, etc. Algeria hosts around 95,700 refugees, mainly from the disputed Western Sahara, who sought shelter from the 1976 conflict </w:t>
      </w:r>
      <w:r>
        <w:rPr>
          <w:rFonts w:asciiTheme="majorBidi" w:hAnsiTheme="majorBidi" w:cstheme="majorBidi"/>
          <w:sz w:val="24"/>
          <w:szCs w:val="24"/>
          <w:lang w:val="en-GB"/>
        </w:rPr>
        <w:t>between Morocco and the Polisario Front over the area’s sovereignty. Around 4,000 Palestinian refugees also live in Algeria, along with some 1,600 sub-Saharan asylum seekers with no recognition and another 20,000 that fall under the category of ‘economic m</w:t>
      </w:r>
      <w:r>
        <w:rPr>
          <w:rFonts w:asciiTheme="majorBidi" w:hAnsiTheme="majorBidi" w:cstheme="majorBidi"/>
          <w:sz w:val="24"/>
          <w:szCs w:val="24"/>
          <w:lang w:val="en-GB"/>
        </w:rPr>
        <w:t>igrants’ according to the authorities.</w:t>
      </w:r>
      <w:r>
        <w:rPr>
          <w:rStyle w:val="FootnoteAnchor"/>
          <w:rFonts w:asciiTheme="majorBidi" w:hAnsiTheme="majorBidi" w:cstheme="majorBidi"/>
          <w:sz w:val="24"/>
          <w:szCs w:val="24"/>
          <w:lang w:val="en-GB"/>
        </w:rPr>
        <w:footnoteReference w:id="14"/>
      </w:r>
    </w:p>
    <w:p w:rsidR="007547F8" w:rsidRPr="00315A94" w:rsidRDefault="0040136C">
      <w:pPr>
        <w:spacing w:after="0"/>
        <w:jc w:val="both"/>
        <w:rPr>
          <w:sz w:val="24"/>
          <w:szCs w:val="24"/>
          <w:lang w:val="en-US"/>
        </w:rPr>
      </w:pPr>
      <w:r>
        <w:rPr>
          <w:rFonts w:asciiTheme="majorBidi" w:hAnsiTheme="majorBidi" w:cstheme="majorBidi"/>
          <w:sz w:val="24"/>
          <w:szCs w:val="24"/>
          <w:lang w:val="en-GB"/>
        </w:rPr>
        <w:t>Confronted with an exceptional number of harragas sea crossing attempts and under pressure from the French government, which proposed joint coastland patrolling, in 2005, Algerian authorities finally recognized the p</w:t>
      </w:r>
      <w:r>
        <w:rPr>
          <w:rFonts w:asciiTheme="majorBidi" w:hAnsiTheme="majorBidi" w:cstheme="majorBidi"/>
          <w:sz w:val="24"/>
          <w:szCs w:val="24"/>
          <w:lang w:val="en-GB"/>
        </w:rPr>
        <w:t>henomenon and, as a consequence, “the Algerian media witnessed a complete shift of interest from sub-Saharan irregular migrants to the Algerian ones”.</w:t>
      </w:r>
    </w:p>
    <w:p w:rsidR="007547F8" w:rsidRPr="00315A94" w:rsidRDefault="0040136C">
      <w:pPr>
        <w:spacing w:after="0"/>
        <w:jc w:val="both"/>
        <w:rPr>
          <w:sz w:val="24"/>
          <w:szCs w:val="24"/>
          <w:lang w:val="en-US"/>
        </w:rPr>
      </w:pPr>
      <w:r>
        <w:rPr>
          <w:rFonts w:asciiTheme="majorBidi" w:hAnsiTheme="majorBidi" w:cstheme="majorBidi"/>
          <w:sz w:val="24"/>
          <w:szCs w:val="24"/>
          <w:lang w:val="en-GB"/>
        </w:rPr>
        <w:t>Analysing the articles about irregular migration from two of the main private daily papers of the country</w:t>
      </w:r>
      <w:r>
        <w:rPr>
          <w:rFonts w:asciiTheme="majorBidi" w:hAnsiTheme="majorBidi" w:cstheme="majorBidi"/>
          <w:sz w:val="24"/>
          <w:szCs w:val="24"/>
          <w:lang w:val="en-GB"/>
        </w:rPr>
        <w:t xml:space="preserve"> – El Chourouk in Arabic and El Watan in French – covering the year 2018and the first term of 2017, Kaced observes that, overall, the young harragas are depicted as victims of the socio-economic conditions in which they live, the collapsed Algerian economy</w:t>
      </w:r>
      <w:r>
        <w:rPr>
          <w:rFonts w:asciiTheme="majorBidi" w:hAnsiTheme="majorBidi" w:cstheme="majorBidi"/>
          <w:sz w:val="24"/>
          <w:szCs w:val="24"/>
          <w:lang w:val="en-GB"/>
        </w:rPr>
        <w:t xml:space="preserve">, the lack </w:t>
      </w:r>
      <w:r>
        <w:rPr>
          <w:rFonts w:asciiTheme="majorBidi" w:hAnsiTheme="majorBidi" w:cstheme="majorBidi"/>
          <w:sz w:val="24"/>
          <w:szCs w:val="24"/>
          <w:lang w:val="en-GB"/>
        </w:rPr>
        <w:lastRenderedPageBreak/>
        <w:t>of job opportunities and life prospectives.</w:t>
      </w:r>
      <w:r>
        <w:rPr>
          <w:rStyle w:val="FootnoteAnchor"/>
          <w:rFonts w:asciiTheme="majorBidi" w:hAnsiTheme="majorBidi" w:cstheme="majorBidi"/>
          <w:sz w:val="24"/>
          <w:szCs w:val="24"/>
          <w:lang w:val="en-GB"/>
        </w:rPr>
        <w:footnoteReference w:id="15"/>
      </w:r>
      <w:r>
        <w:rPr>
          <w:rFonts w:asciiTheme="majorBidi" w:hAnsiTheme="majorBidi" w:cstheme="majorBidi"/>
          <w:sz w:val="24"/>
          <w:szCs w:val="24"/>
          <w:lang w:val="en-GB"/>
        </w:rPr>
        <w:t xml:space="preserve"> In the observed period, would-be migrants are described in the two dailies as “experiencing a social ‘malaise’, a sense of deprivation and exclusion from the society”.</w:t>
      </w:r>
      <w:r>
        <w:rPr>
          <w:rStyle w:val="FootnoteAnchor"/>
          <w:rFonts w:asciiTheme="majorBidi" w:hAnsiTheme="majorBidi" w:cstheme="majorBidi"/>
          <w:sz w:val="24"/>
          <w:szCs w:val="24"/>
          <w:lang w:val="en-GB"/>
        </w:rPr>
        <w:footnoteReference w:id="16"/>
      </w:r>
    </w:p>
    <w:p w:rsidR="007547F8" w:rsidRPr="00315A94" w:rsidRDefault="0040136C">
      <w:pPr>
        <w:spacing w:after="0"/>
        <w:jc w:val="both"/>
        <w:rPr>
          <w:sz w:val="24"/>
          <w:szCs w:val="24"/>
          <w:lang w:val="en-US"/>
        </w:rPr>
      </w:pPr>
      <w:r>
        <w:rPr>
          <w:rFonts w:asciiTheme="majorBidi" w:hAnsiTheme="majorBidi" w:cstheme="majorBidi"/>
          <w:sz w:val="24"/>
          <w:szCs w:val="24"/>
          <w:lang w:val="en-GB"/>
        </w:rPr>
        <w:t>Implicitly, Algerian authoritie</w:t>
      </w:r>
      <w:r>
        <w:rPr>
          <w:rFonts w:asciiTheme="majorBidi" w:hAnsiTheme="majorBidi" w:cstheme="majorBidi"/>
          <w:sz w:val="24"/>
          <w:szCs w:val="24"/>
          <w:lang w:val="en-GB"/>
        </w:rPr>
        <w:t>s are not free from blame, being considered responsible for the economic situation and the consequent widespread frustration of the young Algerians. At the same time, the phenomenon is also depicted as a concrete threat to the country: a “collective suicid</w:t>
      </w:r>
      <w:r>
        <w:rPr>
          <w:rFonts w:asciiTheme="majorBidi" w:hAnsiTheme="majorBidi" w:cstheme="majorBidi"/>
          <w:sz w:val="24"/>
          <w:szCs w:val="24"/>
          <w:lang w:val="en-GB"/>
        </w:rPr>
        <w:t>e” of “desperate young people” that has taken on an alarming dimension.</w:t>
      </w:r>
    </w:p>
    <w:p w:rsidR="007547F8" w:rsidRPr="00315A94" w:rsidRDefault="0040136C">
      <w:pPr>
        <w:spacing w:after="0"/>
        <w:jc w:val="both"/>
        <w:rPr>
          <w:sz w:val="24"/>
          <w:szCs w:val="24"/>
          <w:lang w:val="en-US"/>
        </w:rPr>
      </w:pPr>
      <w:r>
        <w:rPr>
          <w:rFonts w:asciiTheme="majorBidi" w:hAnsiTheme="majorBidi" w:cstheme="majorBidi"/>
          <w:sz w:val="24"/>
          <w:szCs w:val="24"/>
          <w:lang w:val="en-GB"/>
        </w:rPr>
        <w:t>The risks and human costs of illegal migrant trafficking across the Mediterranean are also reported and debated on a regular basis in the two papers. Sea tragedies are often in the hea</w:t>
      </w:r>
      <w:r>
        <w:rPr>
          <w:rFonts w:asciiTheme="majorBidi" w:hAnsiTheme="majorBidi" w:cstheme="majorBidi"/>
          <w:sz w:val="24"/>
          <w:szCs w:val="24"/>
          <w:lang w:val="en-GB"/>
        </w:rPr>
        <w:t>dlines.</w:t>
      </w:r>
    </w:p>
    <w:p w:rsidR="007547F8" w:rsidRPr="00315A94" w:rsidRDefault="0040136C">
      <w:pPr>
        <w:spacing w:after="0"/>
        <w:jc w:val="both"/>
        <w:rPr>
          <w:sz w:val="24"/>
          <w:szCs w:val="24"/>
          <w:lang w:val="en-US"/>
        </w:rPr>
      </w:pPr>
      <w:r>
        <w:rPr>
          <w:rFonts w:asciiTheme="majorBidi" w:hAnsiTheme="majorBidi" w:cstheme="majorBidi"/>
          <w:sz w:val="24"/>
          <w:szCs w:val="24"/>
          <w:lang w:val="en-GB"/>
        </w:rPr>
        <w:t>Overall, the opinions and statements of gendarmeries officials, high Navy chiefs, politicians and also ministers reported by the two dailies all emphasize the idea that the harragas are victims and should not be criminalized, whereas the phenomenon</w:t>
      </w:r>
      <w:r>
        <w:rPr>
          <w:rFonts w:asciiTheme="majorBidi" w:hAnsiTheme="majorBidi" w:cstheme="majorBidi"/>
          <w:sz w:val="24"/>
          <w:szCs w:val="24"/>
          <w:lang w:val="en-GB"/>
        </w:rPr>
        <w:t xml:space="preserve"> should be analysed to identify the causes. This editorial line clearly defined in El Chourouk and El Watan clashes with media reports from the government papers and the audiovisual outlets, all controlled by the government.</w:t>
      </w:r>
    </w:p>
    <w:p w:rsidR="007547F8" w:rsidRPr="00315A94" w:rsidRDefault="0040136C">
      <w:pPr>
        <w:spacing w:after="0"/>
        <w:jc w:val="both"/>
        <w:rPr>
          <w:sz w:val="24"/>
          <w:szCs w:val="24"/>
          <w:lang w:val="en-US"/>
        </w:rPr>
      </w:pPr>
      <w:r>
        <w:rPr>
          <w:rFonts w:asciiTheme="majorBidi" w:hAnsiTheme="majorBidi" w:cstheme="majorBidi"/>
          <w:sz w:val="24"/>
          <w:szCs w:val="24"/>
          <w:lang w:val="en-GB"/>
        </w:rPr>
        <w:t>It appears that, in the governm</w:t>
      </w:r>
      <w:r>
        <w:rPr>
          <w:rFonts w:asciiTheme="majorBidi" w:hAnsiTheme="majorBidi" w:cstheme="majorBidi"/>
          <w:sz w:val="24"/>
          <w:szCs w:val="24"/>
          <w:lang w:val="en-GB"/>
        </w:rPr>
        <w:t>ent-controlled media, there is a clear communication strategy to ‘criminalize’ the young Algerian would-be migrants.</w:t>
      </w:r>
    </w:p>
    <w:p w:rsidR="007547F8" w:rsidRPr="00315A94" w:rsidRDefault="0040136C">
      <w:pPr>
        <w:spacing w:after="0"/>
        <w:jc w:val="both"/>
        <w:rPr>
          <w:sz w:val="24"/>
          <w:szCs w:val="24"/>
          <w:lang w:val="en-US"/>
        </w:rPr>
      </w:pPr>
      <w:r>
        <w:rPr>
          <w:rFonts w:asciiTheme="majorBidi" w:hAnsiTheme="majorBidi" w:cstheme="majorBidi"/>
          <w:sz w:val="24"/>
          <w:szCs w:val="24"/>
          <w:lang w:val="en-GB"/>
        </w:rPr>
        <w:t>Their attempts to cross the Mediterranean, leaving their families behind, is compared to an act of cowardice. Patriotic wording reminds peo</w:t>
      </w:r>
      <w:r>
        <w:rPr>
          <w:rFonts w:asciiTheme="majorBidi" w:hAnsiTheme="majorBidi" w:cstheme="majorBidi"/>
          <w:sz w:val="24"/>
          <w:szCs w:val="24"/>
          <w:lang w:val="en-GB"/>
        </w:rPr>
        <w:t>ple of the pride in the country’s independence and is opposed to the young generation’s wish to leave behind the difficulties and reach an unlikely French Eldorado.</w:t>
      </w: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As a matter of fact, the number of harragas intercepted by French and Algerian authorities </w:t>
      </w:r>
      <w:r>
        <w:rPr>
          <w:rFonts w:asciiTheme="majorBidi" w:hAnsiTheme="majorBidi" w:cstheme="majorBidi"/>
          <w:sz w:val="24"/>
          <w:szCs w:val="24"/>
          <w:lang w:val="en-GB"/>
        </w:rPr>
        <w:t>has not decreased because of the government strategies to publicly oppose the irregular migration of young Algerians. On the contrary, it is constantly and significantly increasing.</w:t>
      </w:r>
    </w:p>
    <w:p w:rsidR="007547F8" w:rsidRPr="00315A94" w:rsidRDefault="0040136C">
      <w:pPr>
        <w:spacing w:after="0"/>
        <w:jc w:val="both"/>
        <w:rPr>
          <w:sz w:val="24"/>
          <w:szCs w:val="24"/>
          <w:lang w:val="en-US"/>
        </w:rPr>
      </w:pPr>
      <w:r>
        <w:rPr>
          <w:rFonts w:asciiTheme="majorBidi" w:hAnsiTheme="majorBidi" w:cstheme="majorBidi"/>
          <w:sz w:val="24"/>
          <w:szCs w:val="24"/>
          <w:lang w:val="en-GB"/>
        </w:rPr>
        <w:t>The government propaganda against the irregular migration is obtaining the</w:t>
      </w:r>
      <w:r>
        <w:rPr>
          <w:rFonts w:asciiTheme="majorBidi" w:hAnsiTheme="majorBidi" w:cstheme="majorBidi"/>
          <w:sz w:val="24"/>
          <w:szCs w:val="24"/>
          <w:lang w:val="en-GB"/>
        </w:rPr>
        <w:t xml:space="preserve"> opposite re- sults hoped by the authorities. The young are even more instigated to migrate illegally, because normally adverse to the regime propaganda, and above all because they see as an heroic achievement taking up the challenge with the authorities. </w:t>
      </w:r>
      <w:r>
        <w:rPr>
          <w:rFonts w:asciiTheme="majorBidi" w:hAnsiTheme="majorBidi" w:cstheme="majorBidi"/>
          <w:sz w:val="24"/>
          <w:szCs w:val="24"/>
          <w:lang w:val="en-GB"/>
        </w:rPr>
        <w:t>Also the civil society is reacting to this propaganda, empathizing with the reasons behind the harragas’ choice. The wish to leave amidst the young Algerians has reached such a level by now that has swept already away the government propaganda, and Algeria</w:t>
      </w:r>
      <w:r>
        <w:rPr>
          <w:rFonts w:asciiTheme="majorBidi" w:hAnsiTheme="majorBidi" w:cstheme="majorBidi"/>
          <w:sz w:val="24"/>
          <w:szCs w:val="24"/>
          <w:lang w:val="en-GB"/>
        </w:rPr>
        <w:t xml:space="preserve"> is witnessing a growing rift between the young generations and the political authority.</w:t>
      </w:r>
    </w:p>
    <w:p w:rsidR="007547F8" w:rsidRPr="00315A94" w:rsidRDefault="0040136C">
      <w:pPr>
        <w:spacing w:after="0"/>
        <w:jc w:val="both"/>
        <w:rPr>
          <w:sz w:val="24"/>
          <w:szCs w:val="24"/>
          <w:lang w:val="en-US"/>
        </w:rPr>
      </w:pPr>
      <w:r>
        <w:rPr>
          <w:rFonts w:asciiTheme="majorBidi" w:hAnsiTheme="majorBidi" w:cstheme="majorBidi"/>
          <w:sz w:val="24"/>
          <w:szCs w:val="24"/>
          <w:lang w:val="en-GB"/>
        </w:rPr>
        <w:t>Pull factors include the fact that wages are higher on the other side of the Mediterranean and that there is a persistent labor demand, mainly menial jobs. Most of the</w:t>
      </w:r>
      <w:r>
        <w:rPr>
          <w:rFonts w:asciiTheme="majorBidi" w:hAnsiTheme="majorBidi" w:cstheme="majorBidi"/>
          <w:sz w:val="24"/>
          <w:szCs w:val="24"/>
          <w:lang w:val="en-GB"/>
        </w:rPr>
        <w:t xml:space="preserve"> reports, 95 percent of El Watan and 90 percent of El Chourouk emphasise the cruching social evils under which the Algerian young people are living. So, for the two dailies, socially oppressive forces are what </w:t>
      </w:r>
      <w:r>
        <w:rPr>
          <w:rFonts w:asciiTheme="majorBidi" w:hAnsiTheme="majorBidi" w:cstheme="majorBidi"/>
          <w:sz w:val="24"/>
          <w:szCs w:val="24"/>
          <w:lang w:val="en-GB"/>
        </w:rPr>
        <w:lastRenderedPageBreak/>
        <w:t>Algerian young people face. They are beaten do</w:t>
      </w:r>
      <w:r>
        <w:rPr>
          <w:rFonts w:asciiTheme="majorBidi" w:hAnsiTheme="majorBidi" w:cstheme="majorBidi"/>
          <w:sz w:val="24"/>
          <w:szCs w:val="24"/>
          <w:lang w:val="en-GB"/>
        </w:rPr>
        <w:t>wn by poverty, wretchedness and misery.</w:t>
      </w:r>
      <w:r>
        <w:rPr>
          <w:rStyle w:val="FootnoteAnchor"/>
          <w:rFonts w:asciiTheme="majorBidi" w:hAnsiTheme="majorBidi" w:cstheme="majorBidi"/>
          <w:sz w:val="24"/>
          <w:szCs w:val="24"/>
          <w:lang w:val="en-GB"/>
        </w:rPr>
        <w:footnoteReference w:id="17"/>
      </w:r>
      <w:r>
        <w:rPr>
          <w:rFonts w:asciiTheme="majorBidi" w:hAnsiTheme="majorBidi" w:cstheme="majorBidi"/>
          <w:sz w:val="24"/>
          <w:szCs w:val="24"/>
          <w:lang w:val="en-GB"/>
        </w:rPr>
        <w:t xml:space="preserve"> In 80 percent of the reports, unemployment or a precary professional life is the main cause of immigration. In all the reports, the young people are victims of the socio-economic system in a country that has not giv</w:t>
      </w:r>
      <w:r>
        <w:rPr>
          <w:rFonts w:asciiTheme="majorBidi" w:hAnsiTheme="majorBidi" w:cstheme="majorBidi"/>
          <w:sz w:val="24"/>
          <w:szCs w:val="24"/>
          <w:lang w:val="en-GB"/>
        </w:rPr>
        <w:t>en them a chance to prove their skills and capacities.</w:t>
      </w:r>
    </w:p>
    <w:p w:rsidR="007547F8" w:rsidRPr="00315A94" w:rsidRDefault="0040136C">
      <w:pPr>
        <w:spacing w:after="0"/>
        <w:jc w:val="both"/>
        <w:rPr>
          <w:sz w:val="24"/>
          <w:szCs w:val="24"/>
          <w:lang w:val="en-US"/>
        </w:rPr>
      </w:pPr>
      <w:r>
        <w:rPr>
          <w:rFonts w:asciiTheme="majorBidi" w:hAnsiTheme="majorBidi" w:cstheme="majorBidi"/>
          <w:sz w:val="24"/>
          <w:szCs w:val="24"/>
          <w:lang w:val="en-GB"/>
        </w:rPr>
        <w:t>Both El Chourouk and El Watan have denounced in many of their reports and articles (10 percent of the articles analysed), the human right abuses committed against the Algerian would-be illegal immigran</w:t>
      </w:r>
      <w:r>
        <w:rPr>
          <w:rFonts w:asciiTheme="majorBidi" w:hAnsiTheme="majorBidi" w:cstheme="majorBidi"/>
          <w:sz w:val="24"/>
          <w:szCs w:val="24"/>
          <w:lang w:val="en-GB"/>
        </w:rPr>
        <w:t>ts once they reach the shores of Spain. According to El Chourouk of 22nd of September, the Algerian harragas “are being subjected to an appalling and degrading treatment” on the part of Spanish coast guards and border police.</w:t>
      </w:r>
      <w:r>
        <w:rPr>
          <w:rStyle w:val="FootnoteAnchor"/>
          <w:rFonts w:asciiTheme="majorBidi" w:hAnsiTheme="majorBidi" w:cstheme="majorBidi"/>
          <w:sz w:val="24"/>
          <w:szCs w:val="24"/>
          <w:lang w:val="en-GB"/>
        </w:rPr>
        <w:footnoteReference w:id="18"/>
      </w:r>
    </w:p>
    <w:p w:rsidR="007547F8" w:rsidRPr="00315A94" w:rsidRDefault="0040136C">
      <w:pPr>
        <w:spacing w:after="0"/>
        <w:jc w:val="both"/>
        <w:rPr>
          <w:sz w:val="24"/>
          <w:szCs w:val="24"/>
          <w:lang w:val="en-US"/>
        </w:rPr>
      </w:pPr>
      <w:r>
        <w:rPr>
          <w:rFonts w:asciiTheme="majorBidi" w:hAnsiTheme="majorBidi" w:cstheme="majorBidi"/>
          <w:sz w:val="24"/>
          <w:szCs w:val="24"/>
          <w:lang w:val="en-GB"/>
        </w:rPr>
        <w:t>To sum up, the would-be illeg</w:t>
      </w:r>
      <w:r>
        <w:rPr>
          <w:rFonts w:asciiTheme="majorBidi" w:hAnsiTheme="majorBidi" w:cstheme="majorBidi"/>
          <w:sz w:val="24"/>
          <w:szCs w:val="24"/>
          <w:lang w:val="en-GB"/>
        </w:rPr>
        <w:t>al immigrants, according to El Chourouk and El Watan, escape the pains and pressures caused by poverty, unemployment, low paying jobs, homelessness, and sometimes hopelessness, stress and discontentment. They risk their lives to reach the ‘promised’ land w</w:t>
      </w:r>
      <w:r>
        <w:rPr>
          <w:rFonts w:asciiTheme="majorBidi" w:hAnsiTheme="majorBidi" w:cstheme="majorBidi"/>
          <w:sz w:val="24"/>
          <w:szCs w:val="24"/>
          <w:lang w:val="en-GB"/>
        </w:rPr>
        <w:t>ith the hopes of making a better life for themselves and their beloved.</w:t>
      </w:r>
    </w:p>
    <w:p w:rsidR="007547F8" w:rsidRPr="00315A94" w:rsidRDefault="0040136C">
      <w:pPr>
        <w:spacing w:after="0"/>
        <w:jc w:val="both"/>
        <w:rPr>
          <w:sz w:val="24"/>
          <w:szCs w:val="24"/>
          <w:lang w:val="en-US"/>
        </w:rPr>
      </w:pPr>
      <w:r>
        <w:rPr>
          <w:rFonts w:asciiTheme="majorBidi" w:hAnsiTheme="majorBidi" w:cstheme="majorBidi"/>
          <w:sz w:val="24"/>
          <w:szCs w:val="24"/>
          <w:lang w:val="en-GB"/>
        </w:rPr>
        <w:t>They face a rough sea in a deadly trip. They are ill-treated by coast guards, prison wardens and employers. They often take the least desired jobs such as picking fruit or working in k</w:t>
      </w:r>
      <w:r>
        <w:rPr>
          <w:rFonts w:asciiTheme="majorBidi" w:hAnsiTheme="majorBidi" w:cstheme="majorBidi"/>
          <w:sz w:val="24"/>
          <w:szCs w:val="24"/>
          <w:lang w:val="en-GB"/>
        </w:rPr>
        <w:t xml:space="preserve">itchens. However, all these bad sides of the adventure do not stop them from trying again and again. If it happens that they succeed, they would become models and ‘good’ examples to follow by the ones remaining in the home country. If they die in the sea, </w:t>
      </w:r>
      <w:r>
        <w:rPr>
          <w:rFonts w:asciiTheme="majorBidi" w:hAnsiTheme="majorBidi" w:cstheme="majorBidi"/>
          <w:sz w:val="24"/>
          <w:szCs w:val="24"/>
          <w:lang w:val="en-GB"/>
        </w:rPr>
        <w:t>their families would know that they have become martyrs and would go to an everlasting paradise. They would be remembered as proud people who did not accept to live poor and humiliated.</w:t>
      </w:r>
    </w:p>
    <w:p w:rsidR="007547F8" w:rsidRDefault="007547F8">
      <w:pPr>
        <w:spacing w:after="0" w:line="240" w:lineRule="auto"/>
        <w:rPr>
          <w:rFonts w:asciiTheme="majorBidi" w:hAnsiTheme="majorBidi" w:cstheme="majorBidi"/>
          <w:b/>
          <w:bCs/>
          <w:sz w:val="24"/>
          <w:szCs w:val="24"/>
          <w:lang w:val="en-GB"/>
        </w:rPr>
      </w:pPr>
    </w:p>
    <w:p w:rsidR="007547F8" w:rsidRPr="00315A94" w:rsidRDefault="0040136C">
      <w:pPr>
        <w:spacing w:after="0" w:line="240" w:lineRule="auto"/>
        <w:rPr>
          <w:sz w:val="24"/>
          <w:szCs w:val="24"/>
          <w:lang w:val="en-US"/>
        </w:rPr>
      </w:pPr>
      <w:r w:rsidRPr="00315A94">
        <w:rPr>
          <w:rFonts w:asciiTheme="majorBidi" w:hAnsiTheme="majorBidi" w:cstheme="majorBidi"/>
          <w:b/>
          <w:bCs/>
          <w:sz w:val="24"/>
          <w:szCs w:val="24"/>
          <w:lang w:val="en-US"/>
        </w:rPr>
        <w:t>3.2</w:t>
      </w:r>
      <w:r>
        <w:rPr>
          <w:rFonts w:asciiTheme="majorBidi" w:hAnsiTheme="majorBidi" w:cstheme="majorBidi"/>
          <w:b/>
          <w:bCs/>
          <w:sz w:val="24"/>
          <w:szCs w:val="24"/>
          <w:lang w:val="en-GB"/>
        </w:rPr>
        <w:t>Tunisia: the media view of illegal migration:</w:t>
      </w:r>
    </w:p>
    <w:p w:rsidR="007547F8" w:rsidRPr="00315A94" w:rsidRDefault="0040136C">
      <w:pPr>
        <w:spacing w:after="0"/>
        <w:jc w:val="both"/>
        <w:rPr>
          <w:sz w:val="24"/>
          <w:szCs w:val="24"/>
          <w:lang w:val="en-US"/>
        </w:rPr>
      </w:pPr>
      <w:r>
        <w:rPr>
          <w:rFonts w:asciiTheme="majorBidi" w:hAnsiTheme="majorBidi" w:cstheme="majorBidi"/>
          <w:sz w:val="24"/>
          <w:szCs w:val="24"/>
          <w:lang w:val="en-GB"/>
        </w:rPr>
        <w:t>The management of mi</w:t>
      </w:r>
      <w:r>
        <w:rPr>
          <w:rFonts w:asciiTheme="majorBidi" w:hAnsiTheme="majorBidi" w:cstheme="majorBidi"/>
          <w:sz w:val="24"/>
          <w:szCs w:val="24"/>
          <w:lang w:val="en-GB"/>
        </w:rPr>
        <w:t>gratory flows in and out Tunisia has always been dealt with from a security angle, and given that relations with Libya have not always been ‘friendly’, Libyan border controls have always been strict. Despite these controls, the Libyan border was totally po</w:t>
      </w:r>
      <w:r>
        <w:rPr>
          <w:rFonts w:asciiTheme="majorBidi" w:hAnsiTheme="majorBidi" w:cstheme="majorBidi"/>
          <w:sz w:val="24"/>
          <w:szCs w:val="24"/>
          <w:lang w:val="en-GB"/>
        </w:rPr>
        <w:t>rous outside official border control points. Historical networks of traders or ‘smugglers’ never interrupted their activities even after colonization. The same tribes or fractions of tribes settled on either side of the border and helped each other build u</w:t>
      </w:r>
      <w:r>
        <w:rPr>
          <w:rFonts w:asciiTheme="majorBidi" w:hAnsiTheme="majorBidi" w:cstheme="majorBidi"/>
          <w:sz w:val="24"/>
          <w:szCs w:val="24"/>
          <w:lang w:val="en-GB"/>
        </w:rPr>
        <w:t>p their trade. Smuggling people out of Libya into Tunisia or vice versa was relatively easy for experienced networks.</w:t>
      </w:r>
    </w:p>
    <w:p w:rsidR="007547F8" w:rsidRDefault="0040136C">
      <w:pPr>
        <w:spacing w:after="0"/>
        <w:jc w:val="both"/>
        <w:rPr>
          <w:rFonts w:asciiTheme="majorBidi" w:hAnsiTheme="majorBidi" w:cstheme="majorBidi"/>
          <w:lang w:val="en-GB"/>
        </w:rPr>
      </w:pPr>
      <w:r>
        <w:rPr>
          <w:rFonts w:asciiTheme="majorBidi" w:hAnsiTheme="majorBidi" w:cstheme="majorBidi"/>
          <w:sz w:val="24"/>
          <w:szCs w:val="24"/>
          <w:lang w:val="en-GB"/>
        </w:rPr>
        <w:t>It was only after the upheavals in Tunisia and Libya during the course of 2011, bringing waves of African migrants fleeing the war in Liby</w:t>
      </w:r>
      <w:r>
        <w:rPr>
          <w:rFonts w:asciiTheme="majorBidi" w:hAnsiTheme="majorBidi" w:cstheme="majorBidi"/>
          <w:sz w:val="24"/>
          <w:szCs w:val="24"/>
          <w:lang w:val="en-GB"/>
        </w:rPr>
        <w:t>a, or the waves of Tunisian migrants who took advantage of the situation to leave the country, that the question was periodically dealt with by the media and the government. It has been argued that Tunisian governments, since 14 January 2011, have attempte</w:t>
      </w:r>
      <w:r>
        <w:rPr>
          <w:rFonts w:asciiTheme="majorBidi" w:hAnsiTheme="majorBidi" w:cstheme="majorBidi"/>
          <w:sz w:val="24"/>
          <w:szCs w:val="24"/>
          <w:lang w:val="en-GB"/>
        </w:rPr>
        <w:t>d to take advantage of the situation by multiplying their requests for European aid in return for their</w:t>
      </w:r>
      <w:r>
        <w:rPr>
          <w:rFonts w:asciiTheme="majorBidi" w:hAnsiTheme="majorBidi" w:cstheme="majorBidi"/>
          <w:lang w:val="en-GB"/>
        </w:rPr>
        <w:t xml:space="preserve"> </w:t>
      </w:r>
      <w:r>
        <w:rPr>
          <w:rFonts w:asciiTheme="majorBidi" w:hAnsiTheme="majorBidi" w:cstheme="majorBidi"/>
          <w:sz w:val="24"/>
          <w:szCs w:val="24"/>
          <w:lang w:val="en-GB"/>
        </w:rPr>
        <w:t>increased efforts in ensuring the safety of European borders. However, despite the effort to create refugee camps in southern Tunisia, thousands of Tuni</w:t>
      </w:r>
      <w:r>
        <w:rPr>
          <w:rFonts w:asciiTheme="majorBidi" w:hAnsiTheme="majorBidi" w:cstheme="majorBidi"/>
          <w:sz w:val="24"/>
          <w:szCs w:val="24"/>
          <w:lang w:val="en-GB"/>
        </w:rPr>
        <w:t xml:space="preserve">sians and other nationalities illegally attempted to reach the coasts of </w:t>
      </w:r>
      <w:r>
        <w:rPr>
          <w:rFonts w:asciiTheme="majorBidi" w:hAnsiTheme="majorBidi" w:cstheme="majorBidi"/>
          <w:sz w:val="24"/>
          <w:szCs w:val="24"/>
          <w:lang w:val="en-GB"/>
        </w:rPr>
        <w:lastRenderedPageBreak/>
        <w:t>Europe on often unseaworthy vessels. Some succeeded but the fate of others is known only to the Mediterranean Sea.</w:t>
      </w:r>
      <w:r>
        <w:rPr>
          <w:rStyle w:val="FootnoteAnchor"/>
          <w:rFonts w:asciiTheme="majorBidi" w:hAnsiTheme="majorBidi" w:cstheme="majorBidi"/>
          <w:sz w:val="24"/>
          <w:szCs w:val="24"/>
          <w:lang w:val="en-GB"/>
        </w:rPr>
        <w:footnoteReference w:id="19"/>
      </w:r>
    </w:p>
    <w:p w:rsidR="007547F8" w:rsidRPr="00315A94" w:rsidRDefault="0040136C">
      <w:pPr>
        <w:spacing w:after="0"/>
        <w:jc w:val="both"/>
        <w:rPr>
          <w:sz w:val="24"/>
          <w:szCs w:val="24"/>
          <w:lang w:val="en-US"/>
        </w:rPr>
      </w:pPr>
      <w:r>
        <w:rPr>
          <w:rFonts w:asciiTheme="majorBidi" w:hAnsiTheme="majorBidi" w:cstheme="majorBidi"/>
          <w:sz w:val="24"/>
          <w:szCs w:val="24"/>
          <w:lang w:val="en-GB"/>
        </w:rPr>
        <w:t>The increased controls resulted in the diversification of routes, m</w:t>
      </w:r>
      <w:r>
        <w:rPr>
          <w:rFonts w:asciiTheme="majorBidi" w:hAnsiTheme="majorBidi" w:cstheme="majorBidi"/>
          <w:sz w:val="24"/>
          <w:szCs w:val="24"/>
          <w:lang w:val="en-GB"/>
        </w:rPr>
        <w:t>ethods and departure points. Practically all Tunisian beaches were used by migrant smugglers as departure points at a time when controls were slacker. Among these locations, the small port of Haouaria, located at the extreme north-western point of Tunis fa</w:t>
      </w:r>
      <w:r>
        <w:rPr>
          <w:rFonts w:asciiTheme="majorBidi" w:hAnsiTheme="majorBidi" w:cstheme="majorBidi"/>
          <w:sz w:val="24"/>
          <w:szCs w:val="24"/>
          <w:lang w:val="en-GB"/>
        </w:rPr>
        <w:t>cing Sicily, was chosen for its proximity to Italy despite the navigational risks on the approach to the straits of Sicily.</w:t>
      </w:r>
    </w:p>
    <w:p w:rsidR="007547F8" w:rsidRPr="00315A94" w:rsidRDefault="0040136C">
      <w:pPr>
        <w:spacing w:after="0"/>
        <w:jc w:val="both"/>
        <w:rPr>
          <w:lang w:val="en-US"/>
        </w:rPr>
      </w:pPr>
      <w:hyperlink r:id="rId8">
        <w:r>
          <w:rPr>
            <w:rFonts w:asciiTheme="majorBidi" w:hAnsiTheme="majorBidi" w:cstheme="majorBidi"/>
            <w:color w:val="000000"/>
            <w:sz w:val="24"/>
            <w:szCs w:val="24"/>
            <w:shd w:val="clear" w:color="auto" w:fill="FFFFFF"/>
            <w:lang w:val="en-GB"/>
          </w:rPr>
          <w:t>Echaab</w:t>
        </w:r>
      </w:hyperlink>
      <w:r>
        <w:rPr>
          <w:rFonts w:asciiTheme="majorBidi" w:hAnsiTheme="majorBidi" w:cstheme="majorBidi"/>
          <w:color w:val="000000"/>
          <w:sz w:val="24"/>
          <w:szCs w:val="24"/>
          <w:shd w:val="clear" w:color="auto" w:fill="FFFFFF"/>
          <w:lang w:val="en-GB"/>
        </w:rPr>
        <w:t xml:space="preserve"> tunisian news paper</w:t>
      </w:r>
      <w:r>
        <w:rPr>
          <w:rFonts w:asciiTheme="majorBidi" w:hAnsiTheme="majorBidi" w:cstheme="majorBidi"/>
          <w:sz w:val="24"/>
          <w:szCs w:val="24"/>
          <w:lang w:val="en-GB"/>
        </w:rPr>
        <w:t> divides the departure points into th</w:t>
      </w:r>
      <w:r>
        <w:rPr>
          <w:rFonts w:asciiTheme="majorBidi" w:hAnsiTheme="majorBidi" w:cstheme="majorBidi"/>
          <w:sz w:val="24"/>
          <w:szCs w:val="24"/>
          <w:lang w:val="en-GB"/>
        </w:rPr>
        <w:t>ree zones:</w:t>
      </w:r>
      <w:r>
        <w:rPr>
          <w:rStyle w:val="FootnoteAnchor"/>
          <w:rFonts w:asciiTheme="majorBidi" w:hAnsiTheme="majorBidi" w:cstheme="majorBidi"/>
          <w:sz w:val="24"/>
          <w:szCs w:val="24"/>
          <w:lang w:val="en-GB"/>
        </w:rPr>
        <w:footnoteReference w:id="20"/>
      </w:r>
    </w:p>
    <w:p w:rsidR="007547F8" w:rsidRPr="00315A94" w:rsidRDefault="0040136C">
      <w:pPr>
        <w:spacing w:after="0"/>
        <w:jc w:val="both"/>
        <w:rPr>
          <w:sz w:val="24"/>
          <w:szCs w:val="24"/>
          <w:lang w:val="en-US"/>
        </w:rPr>
      </w:pPr>
      <w:r>
        <w:rPr>
          <w:rFonts w:asciiTheme="majorBidi" w:hAnsiTheme="majorBidi" w:cstheme="majorBidi"/>
          <w:sz w:val="24"/>
          <w:szCs w:val="24"/>
          <w:u w:val="single"/>
          <w:lang w:val="en-GB"/>
        </w:rPr>
        <w:t>The first zone</w:t>
      </w:r>
      <w:r>
        <w:rPr>
          <w:rFonts w:asciiTheme="majorBidi" w:hAnsiTheme="majorBidi" w:cstheme="majorBidi"/>
          <w:sz w:val="24"/>
          <w:szCs w:val="24"/>
          <w:lang w:val="en-GB"/>
        </w:rPr>
        <w:t xml:space="preserve"> groups together the North-eastern region including the Cap Bon. Migrants have a preference for this region because Kelibia in Tunisia is only 60 km away from the Island of Pantelleria. However, the whole of the north coast, including beaches as well as po</w:t>
      </w:r>
      <w:r>
        <w:rPr>
          <w:rFonts w:asciiTheme="majorBidi" w:hAnsiTheme="majorBidi" w:cstheme="majorBidi"/>
          <w:sz w:val="24"/>
          <w:szCs w:val="24"/>
          <w:lang w:val="en-GB"/>
        </w:rPr>
        <w:t>rts, was used for departure points. As an example, of the 3561 migrants, 1260 left from this coastline in 2006.</w:t>
      </w:r>
    </w:p>
    <w:p w:rsidR="007547F8" w:rsidRPr="00315A94" w:rsidRDefault="0040136C">
      <w:pPr>
        <w:spacing w:after="0"/>
        <w:jc w:val="both"/>
        <w:rPr>
          <w:sz w:val="24"/>
          <w:szCs w:val="24"/>
          <w:lang w:val="en-US"/>
        </w:rPr>
      </w:pPr>
      <w:r>
        <w:rPr>
          <w:rFonts w:asciiTheme="majorBidi" w:hAnsiTheme="majorBidi" w:cstheme="majorBidi"/>
          <w:sz w:val="24"/>
          <w:szCs w:val="24"/>
          <w:u w:val="single"/>
          <w:lang w:val="en-GB"/>
        </w:rPr>
        <w:t>The second zone</w:t>
      </w:r>
      <w:r>
        <w:rPr>
          <w:rFonts w:asciiTheme="majorBidi" w:hAnsiTheme="majorBidi" w:cstheme="majorBidi"/>
          <w:sz w:val="24"/>
          <w:szCs w:val="24"/>
          <w:lang w:val="en-GB"/>
        </w:rPr>
        <w:t xml:space="preserve"> known as the greater Sahel region, is an urban tourist area recognized as being a historical migration hub. Several ports and be</w:t>
      </w:r>
      <w:r>
        <w:rPr>
          <w:rFonts w:asciiTheme="majorBidi" w:hAnsiTheme="majorBidi" w:cstheme="majorBidi"/>
          <w:sz w:val="24"/>
          <w:szCs w:val="24"/>
          <w:lang w:val="en-GB"/>
        </w:rPr>
        <w:t xml:space="preserve">aches are used as departure points for clandestine migrants. These include the forests of Ben Hmid, Moknine and Sayada and the ports and beaches of Chebba, Skhira and Sidi Mansour. </w:t>
      </w:r>
    </w:p>
    <w:p w:rsidR="007547F8" w:rsidRPr="00315A94" w:rsidRDefault="0040136C">
      <w:pPr>
        <w:spacing w:after="0"/>
        <w:jc w:val="both"/>
        <w:rPr>
          <w:sz w:val="24"/>
          <w:szCs w:val="24"/>
          <w:lang w:val="en-US"/>
        </w:rPr>
      </w:pPr>
      <w:r>
        <w:rPr>
          <w:rFonts w:asciiTheme="majorBidi" w:hAnsiTheme="majorBidi" w:cstheme="majorBidi"/>
          <w:sz w:val="24"/>
          <w:szCs w:val="24"/>
          <w:u w:val="single"/>
          <w:lang w:val="en-GB"/>
        </w:rPr>
        <w:t xml:space="preserve">The third zone </w:t>
      </w:r>
      <w:r>
        <w:rPr>
          <w:rFonts w:asciiTheme="majorBidi" w:hAnsiTheme="majorBidi" w:cstheme="majorBidi"/>
          <w:sz w:val="24"/>
          <w:szCs w:val="24"/>
          <w:lang w:val="en-GB"/>
        </w:rPr>
        <w:t>is in the south and extends from the Gulf of Gabes to the L</w:t>
      </w:r>
      <w:r>
        <w:rPr>
          <w:rFonts w:asciiTheme="majorBidi" w:hAnsiTheme="majorBidi" w:cstheme="majorBidi"/>
          <w:sz w:val="24"/>
          <w:szCs w:val="24"/>
          <w:lang w:val="en-GB"/>
        </w:rPr>
        <w:t>ibyan border, a region of traders and fishermen historically renowned as a transit zone for internal and international migrations, which has become since 2011 one of the major departure points for migrant smuggling. It includes the Island of Djerba and the</w:t>
      </w:r>
      <w:r>
        <w:rPr>
          <w:rFonts w:asciiTheme="majorBidi" w:hAnsiTheme="majorBidi" w:cstheme="majorBidi"/>
          <w:sz w:val="24"/>
          <w:szCs w:val="24"/>
          <w:lang w:val="en-GB"/>
        </w:rPr>
        <w:t xml:space="preserve"> Zarziz-Ben Guerddene region. </w:t>
      </w:r>
    </w:p>
    <w:p w:rsidR="007547F8" w:rsidRPr="00315A94" w:rsidRDefault="0040136C">
      <w:pPr>
        <w:spacing w:after="0"/>
        <w:jc w:val="both"/>
        <w:rPr>
          <w:sz w:val="24"/>
          <w:szCs w:val="24"/>
          <w:lang w:val="en-US"/>
        </w:rPr>
      </w:pPr>
      <w:r>
        <w:rPr>
          <w:rFonts w:asciiTheme="majorBidi" w:hAnsiTheme="majorBidi" w:cstheme="majorBidi"/>
          <w:sz w:val="24"/>
          <w:szCs w:val="24"/>
          <w:lang w:val="en-GB"/>
        </w:rPr>
        <w:t>Libya as a whole can be added as a migration zone connected to Tunisia, as Tunisian networks, especially those based in the south, are closely connected to Libyan networks. In addition, the ‘Rais’ or smugglers are in the majo</w:t>
      </w:r>
      <w:r>
        <w:rPr>
          <w:rFonts w:asciiTheme="majorBidi" w:hAnsiTheme="majorBidi" w:cstheme="majorBidi"/>
          <w:sz w:val="24"/>
          <w:szCs w:val="24"/>
          <w:lang w:val="en-GB"/>
        </w:rPr>
        <w:t>rity Tunisian, even if the boats are Libyan. These departure points that form part of the migratory space vary according to the strategies developed by the smugglers and also the migrants themselves.</w:t>
      </w:r>
    </w:p>
    <w:p w:rsidR="007547F8" w:rsidRDefault="007547F8">
      <w:pPr>
        <w:spacing w:after="0" w:line="240" w:lineRule="auto"/>
        <w:rPr>
          <w:rFonts w:asciiTheme="majorBidi" w:hAnsiTheme="majorBidi" w:cstheme="majorBidi"/>
          <w:lang w:val="en-GB"/>
        </w:rPr>
      </w:pPr>
    </w:p>
    <w:p w:rsidR="007547F8" w:rsidRPr="00315A94" w:rsidRDefault="0040136C">
      <w:pPr>
        <w:spacing w:after="0" w:line="240" w:lineRule="auto"/>
        <w:rPr>
          <w:sz w:val="26"/>
          <w:szCs w:val="26"/>
          <w:lang w:val="en-US"/>
        </w:rPr>
      </w:pPr>
      <w:r w:rsidRPr="00315A94">
        <w:rPr>
          <w:rFonts w:asciiTheme="majorBidi" w:hAnsiTheme="majorBidi" w:cstheme="majorBidi"/>
          <w:b/>
          <w:bCs/>
          <w:sz w:val="26"/>
          <w:szCs w:val="26"/>
          <w:lang w:val="en-US"/>
        </w:rPr>
        <w:t>4.</w:t>
      </w:r>
      <w:r>
        <w:rPr>
          <w:rFonts w:asciiTheme="majorBidi" w:hAnsiTheme="majorBidi" w:cstheme="majorBidi"/>
          <w:b/>
          <w:bCs/>
          <w:sz w:val="26"/>
          <w:szCs w:val="26"/>
          <w:lang w:val="en-GB"/>
        </w:rPr>
        <w:t xml:space="preserve"> Producing illegal migration News in receiving countries :</w:t>
      </w:r>
    </w:p>
    <w:p w:rsidR="007547F8" w:rsidRDefault="007547F8">
      <w:pPr>
        <w:spacing w:after="0" w:line="240" w:lineRule="auto"/>
        <w:rPr>
          <w:rFonts w:asciiTheme="majorBidi" w:hAnsiTheme="majorBidi" w:cstheme="majorBidi"/>
          <w:b/>
          <w:bCs/>
          <w:sz w:val="24"/>
          <w:szCs w:val="24"/>
          <w:u w:val="single"/>
          <w:lang w:val="en-GB"/>
        </w:rPr>
      </w:pPr>
    </w:p>
    <w:p w:rsidR="007547F8" w:rsidRPr="00315A94" w:rsidRDefault="0040136C">
      <w:pPr>
        <w:spacing w:after="0"/>
        <w:jc w:val="both"/>
        <w:rPr>
          <w:sz w:val="24"/>
          <w:szCs w:val="24"/>
          <w:lang w:val="en-US"/>
        </w:rPr>
      </w:pPr>
      <w:r>
        <w:rPr>
          <w:rFonts w:asciiTheme="majorBidi" w:hAnsiTheme="majorBidi" w:cstheme="majorBidi"/>
          <w:sz w:val="24"/>
          <w:szCs w:val="24"/>
          <w:lang w:val="en-GB"/>
        </w:rPr>
        <w:t>Media systems are in themselves the outcome of internal processes and so the context remains an important influence on the production, dissemination and reception of news.</w:t>
      </w:r>
    </w:p>
    <w:p w:rsidR="007547F8" w:rsidRPr="00315A94" w:rsidRDefault="0040136C">
      <w:pPr>
        <w:spacing w:after="0"/>
        <w:jc w:val="both"/>
        <w:rPr>
          <w:sz w:val="24"/>
          <w:szCs w:val="24"/>
          <w:lang w:val="en-US"/>
        </w:rPr>
      </w:pPr>
      <w:r>
        <w:rPr>
          <w:rFonts w:asciiTheme="majorBidi" w:hAnsiTheme="majorBidi" w:cstheme="majorBidi"/>
          <w:sz w:val="24"/>
          <w:szCs w:val="24"/>
          <w:lang w:val="en-GB"/>
        </w:rPr>
        <w:t>It will be argued that m</w:t>
      </w:r>
      <w:r>
        <w:rPr>
          <w:rFonts w:asciiTheme="majorBidi" w:hAnsiTheme="majorBidi" w:cstheme="majorBidi"/>
          <w:sz w:val="24"/>
          <w:szCs w:val="24"/>
          <w:lang w:val="en-GB"/>
        </w:rPr>
        <w:t>ost media organisations still have not resolved how to adapt to the new realities as they did not extend their deliberative democratic role to engender a critical mass on integrative processes. This is a dearth of discussion on the notions of multicultural</w:t>
      </w:r>
      <w:r>
        <w:rPr>
          <w:rFonts w:asciiTheme="majorBidi" w:hAnsiTheme="majorBidi" w:cstheme="majorBidi"/>
          <w:sz w:val="24"/>
          <w:szCs w:val="24"/>
          <w:lang w:val="en-GB"/>
        </w:rPr>
        <w:t>ism, migrant inclusion and cohesion.</w:t>
      </w: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However, it is impossible to ignore the role of the mass media in influencing public and elite political attitudes towards asylum and migration. The mass media can set agendas and frame </w:t>
      </w:r>
      <w:r>
        <w:rPr>
          <w:rFonts w:asciiTheme="majorBidi" w:hAnsiTheme="majorBidi" w:cstheme="majorBidi"/>
          <w:sz w:val="24"/>
          <w:szCs w:val="24"/>
          <w:lang w:val="en-GB"/>
        </w:rPr>
        <w:lastRenderedPageBreak/>
        <w:t>debates. They provide the informa</w:t>
      </w:r>
      <w:r>
        <w:rPr>
          <w:rFonts w:asciiTheme="majorBidi" w:hAnsiTheme="majorBidi" w:cstheme="majorBidi"/>
          <w:sz w:val="24"/>
          <w:szCs w:val="24"/>
          <w:lang w:val="en-GB"/>
        </w:rPr>
        <w:t>tion which citizens use to make sense of the world and their place within it.</w:t>
      </w: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Too often easy assumptions are made about how news media narratives might be changed to encourage a more unbiased, fair or accurate representation of migrants and migration. For </w:t>
      </w:r>
      <w:r>
        <w:rPr>
          <w:rFonts w:asciiTheme="majorBidi" w:hAnsiTheme="majorBidi" w:cstheme="majorBidi"/>
          <w:sz w:val="24"/>
          <w:szCs w:val="24"/>
          <w:lang w:val="en-GB"/>
        </w:rPr>
        <w:t>example, as one recent European Agency for Fundamental Rights (FRA) asserts: 'The media needs to be actively engaged and encouraged to help.</w:t>
      </w:r>
    </w:p>
    <w:p w:rsidR="007547F8" w:rsidRDefault="007547F8">
      <w:pPr>
        <w:spacing w:after="0"/>
        <w:jc w:val="both"/>
        <w:rPr>
          <w:rFonts w:asciiTheme="majorBidi" w:hAnsiTheme="majorBidi" w:cstheme="majorBidi"/>
          <w:sz w:val="24"/>
          <w:szCs w:val="24"/>
          <w:lang w:val="en-GB"/>
        </w:rPr>
      </w:pPr>
    </w:p>
    <w:p w:rsidR="007547F8" w:rsidRPr="00315A94" w:rsidRDefault="0040136C">
      <w:pPr>
        <w:spacing w:after="0"/>
        <w:jc w:val="both"/>
        <w:rPr>
          <w:sz w:val="24"/>
          <w:szCs w:val="24"/>
          <w:lang w:val="en-US"/>
        </w:rPr>
      </w:pPr>
      <w:r>
        <w:rPr>
          <w:rFonts w:asciiTheme="majorBidi" w:hAnsiTheme="majorBidi" w:cstheme="majorBidi"/>
          <w:sz w:val="24"/>
          <w:szCs w:val="24"/>
          <w:lang w:val="en-GB"/>
        </w:rPr>
        <w:t>increase the participation and visibility of migrants, contributing to a more positive overall narrative' (Europea</w:t>
      </w:r>
      <w:r>
        <w:rPr>
          <w:rFonts w:asciiTheme="majorBidi" w:hAnsiTheme="majorBidi" w:cstheme="majorBidi"/>
          <w:sz w:val="24"/>
          <w:szCs w:val="24"/>
          <w:lang w:val="en-GB"/>
        </w:rPr>
        <w:t>n Union Agency for Fundamental Rights, 2014).</w:t>
      </w:r>
      <w:r>
        <w:rPr>
          <w:rStyle w:val="FootnoteAnchor"/>
          <w:rFonts w:asciiTheme="majorBidi" w:hAnsiTheme="majorBidi" w:cstheme="majorBidi"/>
          <w:sz w:val="24"/>
          <w:szCs w:val="24"/>
          <w:lang w:val="en-GB"/>
        </w:rPr>
        <w:footnoteReference w:id="21"/>
      </w:r>
      <w:r>
        <w:rPr>
          <w:rFonts w:asciiTheme="majorBidi" w:hAnsiTheme="majorBidi" w:cstheme="majorBidi"/>
          <w:sz w:val="24"/>
          <w:szCs w:val="24"/>
          <w:lang w:val="en-GB"/>
        </w:rPr>
        <w:t xml:space="preserve"> However, as existing research demonstrates, there have been times of intensely negative media coverage about migration where the ‘visibility’ of migrants has certainly not been lacking. The participation of mi</w:t>
      </w:r>
      <w:r>
        <w:rPr>
          <w:rFonts w:asciiTheme="majorBidi" w:hAnsiTheme="majorBidi" w:cstheme="majorBidi"/>
          <w:sz w:val="24"/>
          <w:szCs w:val="24"/>
          <w:lang w:val="en-GB"/>
        </w:rPr>
        <w:t>grants in media (as sources or indeed as journalists) may or may not make a difference to the media narratives in which they are involved, although as our research will show the voices that are heard in the news form an important component of how narrative</w:t>
      </w:r>
      <w:r>
        <w:rPr>
          <w:rFonts w:asciiTheme="majorBidi" w:hAnsiTheme="majorBidi" w:cstheme="majorBidi"/>
          <w:sz w:val="24"/>
          <w:szCs w:val="24"/>
          <w:lang w:val="en-GB"/>
        </w:rPr>
        <w:t>s are constructed, they are not the only element that it is important to consider.</w:t>
      </w:r>
    </w:p>
    <w:p w:rsidR="007547F8" w:rsidRDefault="007547F8">
      <w:pPr>
        <w:spacing w:after="0"/>
        <w:jc w:val="both"/>
        <w:rPr>
          <w:rFonts w:asciiTheme="majorBidi" w:hAnsiTheme="majorBidi" w:cstheme="majorBidi"/>
          <w:lang w:val="en-GB"/>
        </w:rPr>
      </w:pPr>
    </w:p>
    <w:p w:rsidR="007547F8" w:rsidRPr="00315A94" w:rsidRDefault="0040136C">
      <w:pPr>
        <w:spacing w:after="0"/>
        <w:jc w:val="both"/>
        <w:rPr>
          <w:sz w:val="24"/>
          <w:szCs w:val="24"/>
          <w:lang w:val="en-US"/>
        </w:rPr>
      </w:pPr>
      <w:r w:rsidRPr="00315A94">
        <w:rPr>
          <w:rFonts w:asciiTheme="majorBidi" w:hAnsiTheme="majorBidi" w:cstheme="majorBidi"/>
          <w:b/>
          <w:bCs/>
          <w:sz w:val="24"/>
          <w:szCs w:val="24"/>
          <w:lang w:val="en-US"/>
        </w:rPr>
        <w:t>4.1</w:t>
      </w:r>
      <w:r>
        <w:rPr>
          <w:rFonts w:asciiTheme="majorBidi" w:hAnsiTheme="majorBidi" w:cstheme="majorBidi"/>
          <w:b/>
          <w:bCs/>
          <w:sz w:val="24"/>
          <w:szCs w:val="24"/>
          <w:lang w:val="en-GB"/>
        </w:rPr>
        <w:t>The Italian press:</w:t>
      </w: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did not include explanations for migration flows as prominently as in some other countries, though when they are provided they overwhelmingly focused </w:t>
      </w:r>
      <w:r>
        <w:rPr>
          <w:rFonts w:asciiTheme="majorBidi" w:hAnsiTheme="majorBidi" w:cstheme="majorBidi"/>
          <w:sz w:val="24"/>
          <w:szCs w:val="24"/>
          <w:lang w:val="en-GB"/>
        </w:rPr>
        <w:t>on push factors (war/conflict, repressive regimes, IS/terrorism). However, it did discuss solutions at a higher level than other countries in the sample. Key solutions stressed the need to find a united EU response and to increase search and rescue operati</w:t>
      </w:r>
      <w:r>
        <w:rPr>
          <w:rFonts w:asciiTheme="majorBidi" w:hAnsiTheme="majorBidi" w:cstheme="majorBidi"/>
          <w:sz w:val="24"/>
          <w:szCs w:val="24"/>
          <w:lang w:val="en-GB"/>
        </w:rPr>
        <w:t>ons. The Italian press also put more focus on the need to stabilize countries in conflict, though since most references relate to Libya, this suggests this was primarily about creating a strong central authority that could prevent migrant boats setting off</w:t>
      </w:r>
      <w:r>
        <w:rPr>
          <w:rFonts w:asciiTheme="majorBidi" w:hAnsiTheme="majorBidi" w:cstheme="majorBidi"/>
          <w:sz w:val="24"/>
          <w:szCs w:val="24"/>
          <w:lang w:val="en-GB"/>
        </w:rPr>
        <w:t xml:space="preserve"> from Libyan territory.</w:t>
      </w:r>
      <w:r>
        <w:rPr>
          <w:rStyle w:val="FootnoteAnchor"/>
          <w:rFonts w:asciiTheme="majorBidi" w:hAnsiTheme="majorBidi" w:cstheme="majorBidi"/>
          <w:sz w:val="24"/>
          <w:szCs w:val="24"/>
          <w:lang w:val="en-GB"/>
        </w:rPr>
        <w:footnoteReference w:id="22"/>
      </w:r>
    </w:p>
    <w:p w:rsidR="007547F8" w:rsidRDefault="007547F8">
      <w:pPr>
        <w:spacing w:after="0"/>
        <w:jc w:val="both"/>
        <w:rPr>
          <w:rFonts w:asciiTheme="majorBidi" w:hAnsiTheme="majorBidi" w:cstheme="majorBidi"/>
          <w:sz w:val="23"/>
          <w:szCs w:val="23"/>
          <w:lang w:val="en-GB"/>
        </w:rPr>
      </w:pPr>
    </w:p>
    <w:p w:rsidR="007547F8" w:rsidRDefault="0040136C">
      <w:pPr>
        <w:spacing w:after="0"/>
        <w:jc w:val="both"/>
        <w:rPr>
          <w:rFonts w:asciiTheme="majorBidi" w:hAnsiTheme="majorBidi" w:cstheme="majorBidi"/>
          <w:sz w:val="23"/>
          <w:szCs w:val="23"/>
          <w:lang w:val="en-GB"/>
        </w:rPr>
      </w:pPr>
      <w:r w:rsidRPr="00315A94">
        <w:rPr>
          <w:rFonts w:asciiTheme="majorBidi" w:hAnsiTheme="majorBidi" w:cstheme="majorBidi"/>
          <w:b/>
          <w:bCs/>
          <w:sz w:val="24"/>
          <w:szCs w:val="24"/>
          <w:lang w:val="en-US"/>
        </w:rPr>
        <w:t>4.2</w:t>
      </w:r>
      <w:r>
        <w:rPr>
          <w:rFonts w:asciiTheme="majorBidi" w:hAnsiTheme="majorBidi" w:cstheme="majorBidi"/>
          <w:b/>
          <w:bCs/>
          <w:sz w:val="24"/>
          <w:szCs w:val="24"/>
          <w:lang w:val="en-GB"/>
        </w:rPr>
        <w:t>Patterns of sourcing in Spanish Press</w:t>
      </w:r>
      <w:r>
        <w:rPr>
          <w:rFonts w:asciiTheme="majorBidi" w:hAnsiTheme="majorBidi" w:cstheme="majorBidi"/>
          <w:sz w:val="23"/>
          <w:szCs w:val="23"/>
          <w:lang w:val="en-GB"/>
        </w:rPr>
        <w:t xml:space="preserve"> </w:t>
      </w:r>
      <w:r>
        <w:rPr>
          <w:rFonts w:asciiTheme="majorBidi" w:hAnsiTheme="majorBidi" w:cstheme="majorBidi"/>
          <w:sz w:val="24"/>
          <w:szCs w:val="24"/>
          <w:lang w:val="en-GB"/>
        </w:rPr>
        <w:t>were relatively similar across the three newspapers but quite distinct from other countries in our sample. The proportion of domestic political voices in coverage was low – Spain is in fact</w:t>
      </w:r>
      <w:r>
        <w:rPr>
          <w:rFonts w:asciiTheme="majorBidi" w:hAnsiTheme="majorBidi" w:cstheme="majorBidi"/>
          <w:sz w:val="24"/>
          <w:szCs w:val="24"/>
          <w:lang w:val="en-GB"/>
        </w:rPr>
        <w:t xml:space="preserve"> the only country where these were outnumbered by foreign political sources. Within the category of domestic political voices, the People’s Party (PP) was very dominant – especially so in the two right-wing newspapers, although even in </w:t>
      </w:r>
      <w:r>
        <w:rPr>
          <w:rFonts w:asciiTheme="majorBidi" w:hAnsiTheme="majorBidi" w:cstheme="majorBidi"/>
          <w:i/>
          <w:iCs/>
          <w:sz w:val="24"/>
          <w:szCs w:val="24"/>
          <w:lang w:val="en-GB"/>
        </w:rPr>
        <w:t xml:space="preserve">El País </w:t>
      </w:r>
      <w:r>
        <w:rPr>
          <w:rFonts w:asciiTheme="majorBidi" w:hAnsiTheme="majorBidi" w:cstheme="majorBidi"/>
          <w:sz w:val="24"/>
          <w:szCs w:val="24"/>
          <w:lang w:val="en-GB"/>
        </w:rPr>
        <w:t>it accounted</w:t>
      </w:r>
      <w:r>
        <w:rPr>
          <w:rFonts w:asciiTheme="majorBidi" w:hAnsiTheme="majorBidi" w:cstheme="majorBidi"/>
          <w:sz w:val="24"/>
          <w:szCs w:val="24"/>
          <w:lang w:val="en-GB"/>
        </w:rPr>
        <w:t xml:space="preserve"> for two third of the appearances of Spanish politicians. The combination of high ratio of foreign to domestic political sources together with the overwhelming representation of government representatives, was indicative of the fact that the bulk of politi</w:t>
      </w:r>
      <w:r>
        <w:rPr>
          <w:rFonts w:asciiTheme="majorBidi" w:hAnsiTheme="majorBidi" w:cstheme="majorBidi"/>
          <w:sz w:val="24"/>
          <w:szCs w:val="24"/>
          <w:lang w:val="en-GB"/>
        </w:rPr>
        <w:t>cal debate in the Spanish Press was framed as either occurring between the Spanish government and other EU states, or between other EU states. The few internal debates were focused on criticism from the left over PP policy on ‘hot returns’ and other aspect</w:t>
      </w:r>
      <w:r>
        <w:rPr>
          <w:rFonts w:asciiTheme="majorBidi" w:hAnsiTheme="majorBidi" w:cstheme="majorBidi"/>
          <w:sz w:val="24"/>
          <w:szCs w:val="24"/>
          <w:lang w:val="en-GB"/>
        </w:rPr>
        <w:t>s of the treatment of migrants. The prominent focus on migrants trying to enter Spanish territories also explains, to a degree, other aspects of</w:t>
      </w:r>
      <w:r>
        <w:rPr>
          <w:rFonts w:asciiTheme="majorBidi" w:hAnsiTheme="majorBidi" w:cstheme="majorBidi"/>
          <w:sz w:val="23"/>
          <w:szCs w:val="23"/>
          <w:lang w:val="en-GB"/>
        </w:rPr>
        <w:t xml:space="preserve"> </w:t>
      </w:r>
      <w:r>
        <w:rPr>
          <w:rFonts w:asciiTheme="majorBidi" w:hAnsiTheme="majorBidi" w:cstheme="majorBidi"/>
          <w:sz w:val="24"/>
          <w:szCs w:val="24"/>
          <w:lang w:val="en-GB"/>
        </w:rPr>
        <w:t xml:space="preserve">coverage, which are distinct from what </w:t>
      </w:r>
      <w:r>
        <w:rPr>
          <w:rFonts w:asciiTheme="majorBidi" w:hAnsiTheme="majorBidi" w:cstheme="majorBidi"/>
          <w:sz w:val="24"/>
          <w:szCs w:val="24"/>
          <w:lang w:val="en-GB"/>
        </w:rPr>
        <w:lastRenderedPageBreak/>
        <w:t>we found in other countries in the study. For instance, the Spanish pres</w:t>
      </w:r>
      <w:r>
        <w:rPr>
          <w:rFonts w:asciiTheme="majorBidi" w:hAnsiTheme="majorBidi" w:cstheme="majorBidi"/>
          <w:sz w:val="24"/>
          <w:szCs w:val="24"/>
          <w:lang w:val="en-GB"/>
        </w:rPr>
        <w:t>s identified ‘Sub-Saharan Africa’ as the leading country of origin for migrants and refugees, whilst Morocco was also prominen.</w:t>
      </w:r>
      <w:r>
        <w:rPr>
          <w:rStyle w:val="FootnoteAnchor"/>
          <w:rFonts w:asciiTheme="majorBidi" w:hAnsiTheme="majorBidi" w:cstheme="majorBidi"/>
          <w:sz w:val="24"/>
          <w:szCs w:val="24"/>
          <w:lang w:val="en-GB"/>
        </w:rPr>
        <w:footnoteReference w:id="23"/>
      </w:r>
    </w:p>
    <w:p w:rsidR="007547F8" w:rsidRDefault="007547F8">
      <w:pPr>
        <w:spacing w:after="0"/>
        <w:jc w:val="both"/>
        <w:rPr>
          <w:rFonts w:asciiTheme="majorBidi" w:hAnsiTheme="majorBidi" w:cstheme="majorBidi"/>
          <w:sz w:val="23"/>
          <w:szCs w:val="23"/>
          <w:lang w:val="en-GB"/>
        </w:rPr>
      </w:pPr>
    </w:p>
    <w:p w:rsidR="007547F8" w:rsidRPr="00315A94" w:rsidRDefault="0040136C">
      <w:pPr>
        <w:spacing w:after="0" w:line="240" w:lineRule="auto"/>
        <w:rPr>
          <w:sz w:val="28"/>
          <w:szCs w:val="28"/>
          <w:lang w:val="en-US"/>
        </w:rPr>
      </w:pPr>
      <w:r>
        <w:rPr>
          <w:rFonts w:asciiTheme="majorBidi" w:hAnsiTheme="majorBidi" w:cstheme="majorBidi"/>
          <w:b/>
          <w:bCs/>
          <w:sz w:val="28"/>
          <w:szCs w:val="28"/>
          <w:lang w:val="en-GB"/>
        </w:rPr>
        <w:t>Conclusion:</w:t>
      </w:r>
    </w:p>
    <w:p w:rsidR="007547F8" w:rsidRPr="00315A94" w:rsidRDefault="0040136C">
      <w:pPr>
        <w:spacing w:after="0"/>
        <w:jc w:val="both"/>
        <w:rPr>
          <w:sz w:val="24"/>
          <w:szCs w:val="24"/>
          <w:lang w:val="en-US"/>
        </w:rPr>
      </w:pPr>
      <w:r>
        <w:rPr>
          <w:rFonts w:asciiTheme="majorBidi" w:hAnsiTheme="majorBidi" w:cstheme="majorBidi"/>
          <w:sz w:val="24"/>
          <w:szCs w:val="24"/>
          <w:lang w:val="en-GB"/>
        </w:rPr>
        <w:t>There is a vast debate about the relationship between the media and the policy decision-making process and the imp</w:t>
      </w:r>
      <w:r>
        <w:rPr>
          <w:rFonts w:asciiTheme="majorBidi" w:hAnsiTheme="majorBidi" w:cstheme="majorBidi"/>
          <w:sz w:val="24"/>
          <w:szCs w:val="24"/>
          <w:lang w:val="en-GB"/>
        </w:rPr>
        <w:t>act the former may have on the latter and vice versa.</w:t>
      </w:r>
    </w:p>
    <w:p w:rsidR="007547F8" w:rsidRPr="00315A94" w:rsidRDefault="0040136C">
      <w:pPr>
        <w:spacing w:after="0"/>
        <w:jc w:val="both"/>
        <w:rPr>
          <w:sz w:val="24"/>
          <w:szCs w:val="24"/>
          <w:lang w:val="en-US"/>
        </w:rPr>
      </w:pPr>
      <w:r>
        <w:rPr>
          <w:rFonts w:asciiTheme="majorBidi" w:hAnsiTheme="majorBidi" w:cstheme="majorBidi"/>
          <w:sz w:val="24"/>
          <w:szCs w:val="24"/>
          <w:lang w:val="en-GB"/>
        </w:rPr>
        <w:t>At a time of considerable changes in the media environment and developing countries, new actors and new paradigms are emerging that are set to shift the balance of power between public and private inter</w:t>
      </w:r>
      <w:r>
        <w:rPr>
          <w:rFonts w:asciiTheme="majorBidi" w:hAnsiTheme="majorBidi" w:cstheme="majorBidi"/>
          <w:sz w:val="24"/>
          <w:szCs w:val="24"/>
          <w:lang w:val="en-GB"/>
        </w:rPr>
        <w:t>ests in the policy-making process. The Arab countries are a significant example, with the new Gulf satellite televisions transforming daily life and reshaping cultural identity throughout the entire Arab world in a handful of years.</w:t>
      </w:r>
    </w:p>
    <w:p w:rsidR="007547F8" w:rsidRPr="00315A94" w:rsidRDefault="0040136C">
      <w:pPr>
        <w:spacing w:after="0"/>
        <w:jc w:val="both"/>
        <w:rPr>
          <w:sz w:val="24"/>
          <w:szCs w:val="24"/>
          <w:lang w:val="en-US"/>
        </w:rPr>
      </w:pPr>
      <w:r>
        <w:rPr>
          <w:rFonts w:asciiTheme="majorBidi" w:hAnsiTheme="majorBidi" w:cstheme="majorBidi"/>
          <w:sz w:val="24"/>
          <w:szCs w:val="24"/>
          <w:lang w:val="en-GB"/>
        </w:rPr>
        <w:t>At the same time, in th</w:t>
      </w:r>
      <w:r>
        <w:rPr>
          <w:rFonts w:asciiTheme="majorBidi" w:hAnsiTheme="majorBidi" w:cstheme="majorBidi"/>
          <w:sz w:val="24"/>
          <w:szCs w:val="24"/>
          <w:lang w:val="en-GB"/>
        </w:rPr>
        <w:t xml:space="preserve">e Maghreb region, the European and pan-Arab media play an active role as well, much more than in the rest of the African continent, substantially influencing the policy-making process by offering a new plurality and drastically reducing the passiveness of </w:t>
      </w:r>
      <w:r>
        <w:rPr>
          <w:rFonts w:asciiTheme="majorBidi" w:hAnsiTheme="majorBidi" w:cstheme="majorBidi"/>
          <w:sz w:val="24"/>
          <w:szCs w:val="24"/>
          <w:lang w:val="en-GB"/>
        </w:rPr>
        <w:t>the audiences and stimulating the local media. However, the foreign media contribute indirectly to the local governments’ strategies because the news and the images depicting the wealthy and liberal Europe always have a greater impact on public opinion tha</w:t>
      </w:r>
      <w:r>
        <w:rPr>
          <w:rFonts w:asciiTheme="majorBidi" w:hAnsiTheme="majorBidi" w:cstheme="majorBidi"/>
          <w:sz w:val="24"/>
          <w:szCs w:val="24"/>
          <w:lang w:val="en-GB"/>
        </w:rPr>
        <w:t>n those documenting the difficult immigrant living conditions, the sea tragedies, the discriminatory attitude of the European societies towards African migrants.</w:t>
      </w:r>
    </w:p>
    <w:p w:rsidR="007547F8" w:rsidRPr="00315A94" w:rsidRDefault="0040136C">
      <w:pPr>
        <w:spacing w:after="0"/>
        <w:jc w:val="both"/>
        <w:rPr>
          <w:sz w:val="24"/>
          <w:szCs w:val="24"/>
          <w:lang w:val="en-US"/>
        </w:rPr>
      </w:pPr>
      <w:r>
        <w:rPr>
          <w:rFonts w:asciiTheme="majorBidi" w:hAnsiTheme="majorBidi" w:cstheme="majorBidi"/>
          <w:sz w:val="24"/>
          <w:szCs w:val="24"/>
          <w:lang w:val="en-GB"/>
        </w:rPr>
        <w:t>According to this analysis , a sharp increase in the cost of life and the price of food have r</w:t>
      </w:r>
      <w:r>
        <w:rPr>
          <w:rFonts w:asciiTheme="majorBidi" w:hAnsiTheme="majorBidi" w:cstheme="majorBidi"/>
          <w:sz w:val="24"/>
          <w:szCs w:val="24"/>
          <w:lang w:val="en-GB"/>
        </w:rPr>
        <w:t>ecently made life even harder for these young Algerian people. Working opportunities are reduced to nil because most of the small and medium size national companies have gone bankrupt or have been privatized. Thus, even university graduates struggle to fin</w:t>
      </w:r>
      <w:r>
        <w:rPr>
          <w:rFonts w:asciiTheme="majorBidi" w:hAnsiTheme="majorBidi" w:cstheme="majorBidi"/>
          <w:sz w:val="24"/>
          <w:szCs w:val="24"/>
          <w:lang w:val="en-GB"/>
        </w:rPr>
        <w:t>d employment.</w:t>
      </w:r>
    </w:p>
    <w:p w:rsidR="007547F8" w:rsidRPr="00315A94" w:rsidRDefault="0040136C">
      <w:pPr>
        <w:spacing w:after="0"/>
        <w:jc w:val="both"/>
        <w:rPr>
          <w:sz w:val="24"/>
          <w:szCs w:val="24"/>
          <w:lang w:val="en-US"/>
        </w:rPr>
      </w:pPr>
      <w:r>
        <w:rPr>
          <w:rFonts w:asciiTheme="majorBidi" w:hAnsiTheme="majorBidi" w:cstheme="majorBidi"/>
          <w:sz w:val="24"/>
          <w:szCs w:val="24"/>
          <w:lang w:val="en-GB"/>
        </w:rPr>
        <w:t>A menial job in Europe is therefore a surer way of supporting one’s family. A typical example is the testimony of an unauthorised fruit and vegetables seller who has been arrested as a would-be illegal immigrant.</w:t>
      </w:r>
    </w:p>
    <w:p w:rsidR="007547F8" w:rsidRPr="00315A94" w:rsidRDefault="0040136C">
      <w:pPr>
        <w:spacing w:after="0"/>
        <w:jc w:val="both"/>
        <w:rPr>
          <w:sz w:val="24"/>
          <w:szCs w:val="24"/>
          <w:lang w:val="en-US"/>
        </w:rPr>
      </w:pPr>
      <w:r>
        <w:rPr>
          <w:rFonts w:asciiTheme="majorBidi" w:hAnsiTheme="majorBidi" w:cstheme="majorBidi"/>
          <w:sz w:val="24"/>
          <w:szCs w:val="24"/>
          <w:lang w:val="en-GB"/>
        </w:rPr>
        <w:t>As with other articles of thi</w:t>
      </w:r>
      <w:r>
        <w:rPr>
          <w:rFonts w:asciiTheme="majorBidi" w:hAnsiTheme="majorBidi" w:cstheme="majorBidi"/>
          <w:sz w:val="24"/>
          <w:szCs w:val="24"/>
          <w:lang w:val="en-GB"/>
        </w:rPr>
        <w:t>s type, it is immediately mentioned that the would-be illegal immigrant is a victim of external forces. Because of the difficulties to find a permanent job with an acceptable salary in his country, he would think of immigrating to Europe where he could ear</w:t>
      </w:r>
      <w:r>
        <w:rPr>
          <w:rFonts w:asciiTheme="majorBidi" w:hAnsiTheme="majorBidi" w:cstheme="majorBidi"/>
          <w:sz w:val="24"/>
          <w:szCs w:val="24"/>
          <w:lang w:val="en-GB"/>
        </w:rPr>
        <w:t>n much more money. Therefore, the articles in the two dailies dismiss the prejudice that the harraga is a lazy youth who dreams of an effortless golden future. In fact, in some articles, the entire migration legacy is justified in this manner.</w:t>
      </w:r>
    </w:p>
    <w:p w:rsidR="007547F8" w:rsidRPr="00315A94" w:rsidRDefault="0040136C">
      <w:pPr>
        <w:spacing w:after="0"/>
        <w:jc w:val="both"/>
        <w:rPr>
          <w:sz w:val="24"/>
          <w:szCs w:val="24"/>
          <w:lang w:val="en-US"/>
        </w:rPr>
      </w:pPr>
      <w:r>
        <w:rPr>
          <w:rFonts w:asciiTheme="majorBidi" w:hAnsiTheme="majorBidi" w:cstheme="majorBidi"/>
          <w:sz w:val="24"/>
          <w:szCs w:val="24"/>
          <w:lang w:val="en-GB" w:bidi="ar-DZ"/>
        </w:rPr>
        <w:t>Finaly we wi</w:t>
      </w:r>
      <w:r>
        <w:rPr>
          <w:rFonts w:asciiTheme="majorBidi" w:hAnsiTheme="majorBidi" w:cstheme="majorBidi"/>
          <w:sz w:val="24"/>
          <w:szCs w:val="24"/>
          <w:lang w:val="en-GB" w:bidi="ar-DZ"/>
        </w:rPr>
        <w:t>ll give some Suggestions and recommendations:</w:t>
      </w:r>
    </w:p>
    <w:p w:rsidR="007547F8" w:rsidRDefault="007547F8">
      <w:pPr>
        <w:spacing w:after="0"/>
        <w:jc w:val="both"/>
        <w:rPr>
          <w:rFonts w:asciiTheme="majorBidi" w:hAnsiTheme="majorBidi" w:cstheme="majorBidi"/>
          <w:sz w:val="24"/>
          <w:szCs w:val="24"/>
          <w:lang w:val="en-GB"/>
        </w:rPr>
      </w:pPr>
    </w:p>
    <w:p w:rsidR="007547F8" w:rsidRPr="00315A94" w:rsidRDefault="0040136C">
      <w:pPr>
        <w:spacing w:after="0"/>
        <w:jc w:val="both"/>
        <w:rPr>
          <w:sz w:val="24"/>
          <w:szCs w:val="24"/>
          <w:lang w:val="en-US"/>
        </w:rPr>
      </w:pPr>
      <w:r>
        <w:rPr>
          <w:rFonts w:asciiTheme="majorBidi" w:hAnsiTheme="majorBidi" w:cstheme="majorBidi"/>
          <w:sz w:val="24"/>
          <w:szCs w:val="24"/>
          <w:lang w:val="en-GB"/>
        </w:rPr>
        <w:t>-in order to promote the benefits of immigration, and support harmonious relations between immigrants</w:t>
      </w:r>
    </w:p>
    <w:p w:rsidR="007547F8" w:rsidRPr="00315A94" w:rsidRDefault="0040136C">
      <w:pPr>
        <w:spacing w:after="0"/>
        <w:jc w:val="both"/>
        <w:rPr>
          <w:sz w:val="24"/>
          <w:szCs w:val="24"/>
          <w:lang w:val="en-US"/>
        </w:rPr>
      </w:pPr>
      <w:r>
        <w:rPr>
          <w:rFonts w:asciiTheme="majorBidi" w:hAnsiTheme="majorBidi" w:cstheme="majorBidi"/>
          <w:sz w:val="24"/>
          <w:szCs w:val="24"/>
          <w:lang w:val="en-GB"/>
        </w:rPr>
        <w:t>and members of host societies, it is essential that media portrayals of</w:t>
      </w: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immigrants and refugees not serve </w:t>
      </w:r>
      <w:r>
        <w:rPr>
          <w:rFonts w:asciiTheme="majorBidi" w:hAnsiTheme="majorBidi" w:cstheme="majorBidi"/>
          <w:sz w:val="24"/>
          <w:szCs w:val="24"/>
          <w:lang w:val="en-GB"/>
        </w:rPr>
        <w:t>the function of transforming uncertainty into</w:t>
      </w:r>
    </w:p>
    <w:p w:rsidR="007547F8" w:rsidRPr="00315A94" w:rsidRDefault="0040136C">
      <w:pPr>
        <w:spacing w:after="0"/>
        <w:jc w:val="both"/>
        <w:rPr>
          <w:sz w:val="24"/>
          <w:szCs w:val="24"/>
          <w:lang w:val="en-US"/>
        </w:rPr>
      </w:pPr>
      <w:r>
        <w:rPr>
          <w:rFonts w:asciiTheme="majorBidi" w:hAnsiTheme="majorBidi" w:cstheme="majorBidi"/>
          <w:sz w:val="24"/>
          <w:szCs w:val="24"/>
          <w:lang w:val="en-GB"/>
        </w:rPr>
        <w:t>crisis.</w:t>
      </w:r>
    </w:p>
    <w:p w:rsidR="007547F8" w:rsidRDefault="007547F8">
      <w:pPr>
        <w:spacing w:after="0"/>
        <w:jc w:val="both"/>
        <w:rPr>
          <w:rFonts w:asciiTheme="majorBidi" w:hAnsiTheme="majorBidi" w:cstheme="majorBidi"/>
          <w:sz w:val="24"/>
          <w:szCs w:val="24"/>
          <w:lang w:val="en-GB"/>
        </w:rPr>
      </w:pPr>
    </w:p>
    <w:p w:rsidR="007547F8" w:rsidRPr="00315A94" w:rsidRDefault="0040136C">
      <w:pPr>
        <w:spacing w:after="0"/>
        <w:jc w:val="both"/>
        <w:rPr>
          <w:sz w:val="24"/>
          <w:szCs w:val="24"/>
          <w:lang w:val="en-US"/>
        </w:rPr>
      </w:pPr>
      <w:r>
        <w:rPr>
          <w:rFonts w:asciiTheme="majorBidi" w:hAnsiTheme="majorBidi" w:cstheme="majorBidi"/>
          <w:sz w:val="24"/>
          <w:szCs w:val="24"/>
          <w:lang w:val="en-GB"/>
        </w:rPr>
        <w:t>-To support the media in this regard, governments need to do a better job</w:t>
      </w:r>
    </w:p>
    <w:p w:rsidR="007547F8" w:rsidRPr="00315A94" w:rsidRDefault="0040136C">
      <w:pPr>
        <w:spacing w:after="0"/>
        <w:jc w:val="both"/>
        <w:rPr>
          <w:sz w:val="24"/>
          <w:szCs w:val="24"/>
          <w:lang w:val="en-US"/>
        </w:rPr>
      </w:pPr>
      <w:r>
        <w:rPr>
          <w:rFonts w:asciiTheme="majorBidi" w:hAnsiTheme="majorBidi" w:cstheme="majorBidi"/>
          <w:sz w:val="24"/>
          <w:szCs w:val="24"/>
          <w:lang w:val="en-GB"/>
        </w:rPr>
        <w:t>of communicating with the media about immigration, providing information that</w:t>
      </w: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reduces uncertainty and countering the potential </w:t>
      </w:r>
      <w:r>
        <w:rPr>
          <w:rFonts w:asciiTheme="majorBidi" w:hAnsiTheme="majorBidi" w:cstheme="majorBidi"/>
          <w:sz w:val="24"/>
          <w:szCs w:val="24"/>
          <w:lang w:val="en-GB"/>
        </w:rPr>
        <w:t>perceptions of threat that are</w:t>
      </w:r>
    </w:p>
    <w:p w:rsidR="007547F8" w:rsidRPr="00315A94" w:rsidRDefault="0040136C">
      <w:pPr>
        <w:spacing w:after="0"/>
        <w:jc w:val="both"/>
        <w:rPr>
          <w:sz w:val="24"/>
          <w:szCs w:val="24"/>
          <w:lang w:val="en-US"/>
        </w:rPr>
      </w:pPr>
      <w:r>
        <w:rPr>
          <w:rFonts w:asciiTheme="majorBidi" w:hAnsiTheme="majorBidi" w:cstheme="majorBidi"/>
          <w:sz w:val="24"/>
          <w:szCs w:val="24"/>
          <w:lang w:val="en-GB"/>
        </w:rPr>
        <w:t>currently prevalent in public discourse.</w:t>
      </w:r>
    </w:p>
    <w:p w:rsidR="007547F8" w:rsidRDefault="007547F8">
      <w:pPr>
        <w:spacing w:after="0"/>
        <w:jc w:val="both"/>
        <w:rPr>
          <w:rFonts w:asciiTheme="majorBidi" w:hAnsiTheme="majorBidi" w:cstheme="majorBidi"/>
          <w:sz w:val="24"/>
          <w:szCs w:val="24"/>
          <w:lang w:val="en-GB"/>
        </w:rPr>
      </w:pPr>
    </w:p>
    <w:p w:rsidR="007547F8" w:rsidRPr="00315A94" w:rsidRDefault="0040136C">
      <w:pPr>
        <w:spacing w:after="0"/>
        <w:jc w:val="both"/>
        <w:rPr>
          <w:sz w:val="24"/>
          <w:szCs w:val="24"/>
          <w:lang w:val="en-US"/>
        </w:rPr>
      </w:pPr>
      <w:r>
        <w:rPr>
          <w:rFonts w:asciiTheme="majorBidi" w:hAnsiTheme="majorBidi" w:cstheme="majorBidi"/>
          <w:sz w:val="24"/>
          <w:szCs w:val="24"/>
          <w:lang w:val="en-GB"/>
        </w:rPr>
        <w:t>- communication should be including not only in response to events that have the potential to be anxiety-provoking and are used by the media to sell news—such as the arrival of groups</w:t>
      </w:r>
      <w:r>
        <w:rPr>
          <w:rFonts w:asciiTheme="majorBidi" w:hAnsiTheme="majorBidi" w:cstheme="majorBidi"/>
          <w:sz w:val="24"/>
          <w:szCs w:val="24"/>
          <w:lang w:val="en-GB"/>
        </w:rPr>
        <w:t xml:space="preserve"> of asylum-seekers— but also proactive information on positive immigrant outcomes and contributions.</w:t>
      </w:r>
    </w:p>
    <w:p w:rsidR="007547F8" w:rsidRDefault="007547F8">
      <w:pPr>
        <w:spacing w:after="0"/>
        <w:jc w:val="both"/>
        <w:rPr>
          <w:rFonts w:asciiTheme="majorBidi" w:hAnsiTheme="majorBidi" w:cstheme="majorBidi"/>
          <w:sz w:val="24"/>
          <w:szCs w:val="24"/>
          <w:lang w:val="en-GB"/>
        </w:rPr>
      </w:pPr>
    </w:p>
    <w:p w:rsidR="007547F8" w:rsidRPr="00315A94" w:rsidRDefault="0040136C">
      <w:pPr>
        <w:spacing w:after="0"/>
        <w:jc w:val="both"/>
        <w:rPr>
          <w:sz w:val="24"/>
          <w:szCs w:val="24"/>
          <w:lang w:val="en-US"/>
        </w:rPr>
      </w:pPr>
      <w:r>
        <w:rPr>
          <w:rFonts w:asciiTheme="majorBidi" w:hAnsiTheme="majorBidi" w:cstheme="majorBidi"/>
          <w:sz w:val="24"/>
          <w:szCs w:val="24"/>
          <w:lang w:val="en-GB"/>
        </w:rPr>
        <w:t>- Such information can be provided in government press releases, as well as being prominently displayed on government websites.These actions may aid in th</w:t>
      </w:r>
      <w:r>
        <w:rPr>
          <w:rFonts w:asciiTheme="majorBidi" w:hAnsiTheme="majorBidi" w:cstheme="majorBidi"/>
          <w:sz w:val="24"/>
          <w:szCs w:val="24"/>
          <w:lang w:val="en-GB"/>
        </w:rPr>
        <w:t>e prevention of extreme negative reactions to immigrants and refugees, while reducing uncertainty. A corresponding reduction in</w:t>
      </w:r>
    </w:p>
    <w:p w:rsidR="007547F8" w:rsidRPr="00315A94" w:rsidRDefault="0040136C">
      <w:pPr>
        <w:spacing w:after="0"/>
        <w:jc w:val="both"/>
        <w:rPr>
          <w:sz w:val="24"/>
          <w:szCs w:val="24"/>
          <w:lang w:val="en-US"/>
        </w:rPr>
      </w:pPr>
      <w:r>
        <w:rPr>
          <w:rFonts w:asciiTheme="majorBidi" w:hAnsiTheme="majorBidi" w:cstheme="majorBidi"/>
          <w:sz w:val="24"/>
          <w:szCs w:val="24"/>
          <w:lang w:val="en-GB"/>
        </w:rPr>
        <w:t>dehumanization will benefit not only immigrants and refugees, but also members of host societies who have much to gain by embrac</w:t>
      </w:r>
      <w:r>
        <w:rPr>
          <w:rFonts w:asciiTheme="majorBidi" w:hAnsiTheme="majorBidi" w:cstheme="majorBidi"/>
          <w:sz w:val="24"/>
          <w:szCs w:val="24"/>
          <w:lang w:val="en-GB"/>
        </w:rPr>
        <w:t>ing those who come to their shores seeking a new life.</w:t>
      </w:r>
    </w:p>
    <w:p w:rsidR="007547F8" w:rsidRDefault="007547F8">
      <w:pPr>
        <w:spacing w:after="0"/>
        <w:jc w:val="both"/>
        <w:rPr>
          <w:rFonts w:asciiTheme="majorBidi" w:hAnsiTheme="majorBidi" w:cstheme="majorBidi"/>
          <w:sz w:val="24"/>
          <w:szCs w:val="24"/>
          <w:lang w:val="en-GB"/>
        </w:rPr>
      </w:pPr>
    </w:p>
    <w:p w:rsidR="007547F8" w:rsidRDefault="007547F8">
      <w:pPr>
        <w:spacing w:after="0"/>
        <w:jc w:val="both"/>
        <w:rPr>
          <w:rFonts w:asciiTheme="majorBidi" w:hAnsiTheme="majorBidi" w:cstheme="majorBidi"/>
          <w:sz w:val="24"/>
          <w:szCs w:val="24"/>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7547F8">
      <w:pPr>
        <w:spacing w:after="0"/>
        <w:jc w:val="both"/>
        <w:rPr>
          <w:rFonts w:asciiTheme="majorBidi" w:hAnsiTheme="majorBidi" w:cstheme="majorBidi"/>
          <w:lang w:val="en-GB"/>
        </w:rPr>
      </w:pPr>
    </w:p>
    <w:p w:rsidR="007547F8" w:rsidRDefault="0040136C">
      <w:pPr>
        <w:spacing w:after="0"/>
        <w:jc w:val="both"/>
        <w:rPr>
          <w:sz w:val="28"/>
          <w:szCs w:val="28"/>
        </w:rPr>
      </w:pPr>
      <w:r>
        <w:rPr>
          <w:rFonts w:asciiTheme="majorBidi" w:hAnsiTheme="majorBidi" w:cstheme="majorBidi"/>
          <w:b/>
          <w:bCs/>
          <w:sz w:val="28"/>
          <w:szCs w:val="28"/>
          <w:lang w:val="en-GB"/>
        </w:rPr>
        <w:t>References:</w:t>
      </w:r>
    </w:p>
    <w:p w:rsidR="007547F8" w:rsidRPr="00315A94" w:rsidRDefault="0040136C">
      <w:pPr>
        <w:pStyle w:val="DipnotMetni"/>
        <w:numPr>
          <w:ilvl w:val="0"/>
          <w:numId w:val="1"/>
        </w:numPr>
        <w:rPr>
          <w:lang w:val="en-US"/>
        </w:rPr>
      </w:pPr>
      <w:r>
        <w:rPr>
          <w:rFonts w:ascii="Times New Roman" w:hAnsi="Times New Roman" w:cs="AGaramond-Regular"/>
          <w:lang w:val="en-GB"/>
        </w:rPr>
        <w:t xml:space="preserve">-Amnesty International (2014) </w:t>
      </w:r>
      <w:r>
        <w:rPr>
          <w:rFonts w:ascii="Times New Roman" w:hAnsi="Times New Roman" w:cs="AGaramond-Regular"/>
          <w:b/>
          <w:bCs/>
          <w:lang w:val="en-GB"/>
        </w:rPr>
        <w:t>The human cost of fortress Europe: Human rights violations against migrants and refugees at Europe’s borders</w:t>
      </w:r>
      <w:r>
        <w:rPr>
          <w:rFonts w:ascii="Times New Roman" w:hAnsi="Times New Roman" w:cs="AGaramond-Regular"/>
          <w:lang w:val="en-GB"/>
        </w:rPr>
        <w:t xml:space="preserve">. Available at: </w:t>
      </w:r>
      <w:hyperlink r:id="rId9">
        <w:r>
          <w:rPr>
            <w:rStyle w:val="Kpr"/>
            <w:rFonts w:ascii="Times New Roman" w:hAnsi="Times New Roman" w:cs="AGaramond-Regular"/>
            <w:lang w:val="en-GB"/>
          </w:rPr>
          <w:t>http://www.amnesty.eu/content/assets/Reports/EUR_050012014__Fortress_Europe web_EN.pdf</w:t>
        </w:r>
      </w:hyperlink>
      <w:r>
        <w:rPr>
          <w:rFonts w:ascii="Times New Roman" w:hAnsi="Times New Roman" w:cs="AGaramond-Regular"/>
          <w:lang w:val="en-GB"/>
        </w:rPr>
        <w:t>.</w:t>
      </w:r>
    </w:p>
    <w:p w:rsidR="007547F8" w:rsidRDefault="007547F8">
      <w:pPr>
        <w:pStyle w:val="DipnotMetni"/>
        <w:rPr>
          <w:rFonts w:ascii="Times New Roman" w:hAnsi="Times New Roman" w:cs="AGaramond-Regular"/>
          <w:lang w:val="en-GB"/>
        </w:rPr>
      </w:pPr>
    </w:p>
    <w:p w:rsidR="007547F8" w:rsidRPr="00315A94" w:rsidRDefault="0040136C">
      <w:pPr>
        <w:pStyle w:val="ListeParagraf"/>
        <w:numPr>
          <w:ilvl w:val="0"/>
          <w:numId w:val="1"/>
        </w:numPr>
        <w:spacing w:after="0" w:line="240" w:lineRule="auto"/>
        <w:rPr>
          <w:rFonts w:ascii="Times New Roman" w:hAnsi="Times New Roman"/>
          <w:sz w:val="20"/>
          <w:szCs w:val="20"/>
          <w:lang w:val="en-US"/>
        </w:rPr>
      </w:pPr>
      <w:r>
        <w:rPr>
          <w:rFonts w:ascii="Times New Roman" w:hAnsi="Times New Roman" w:cs="AGaramond-Regular"/>
          <w:sz w:val="20"/>
          <w:szCs w:val="20"/>
          <w:lang w:val="en-GB"/>
        </w:rPr>
        <w:t xml:space="preserve">-Assia Kased . El Watan, 23rd of January 2019. </w:t>
      </w:r>
      <w:r>
        <w:rPr>
          <w:rFonts w:ascii="Times New Roman" w:hAnsi="Times New Roman" w:cs="AGaramond-Regular"/>
          <w:b/>
          <w:bCs/>
          <w:sz w:val="20"/>
          <w:szCs w:val="20"/>
          <w:lang w:val="en-GB"/>
        </w:rPr>
        <w:t>The expressions are attributed to a high official of the Civil protection.</w:t>
      </w:r>
    </w:p>
    <w:p w:rsidR="007547F8" w:rsidRDefault="007547F8">
      <w:pPr>
        <w:spacing w:after="0" w:line="240" w:lineRule="auto"/>
        <w:rPr>
          <w:rFonts w:ascii="Times New Roman" w:hAnsi="Times New Roman" w:cs="AGaramond-Regular"/>
          <w:sz w:val="20"/>
          <w:szCs w:val="20"/>
          <w:lang w:val="en-GB"/>
        </w:rPr>
      </w:pPr>
    </w:p>
    <w:p w:rsidR="007547F8" w:rsidRDefault="0040136C">
      <w:pPr>
        <w:pStyle w:val="DipnotMetni"/>
        <w:numPr>
          <w:ilvl w:val="0"/>
          <w:numId w:val="1"/>
        </w:numPr>
        <w:rPr>
          <w:rFonts w:ascii="Times New Roman" w:hAnsi="Times New Roman"/>
        </w:rPr>
      </w:pPr>
      <w:r>
        <w:rPr>
          <w:rFonts w:ascii="Times New Roman" w:hAnsi="Times New Roman" w:cs="AGaramond-Regular"/>
        </w:rPr>
        <w:t>-Cebolla</w:t>
      </w:r>
      <w:r w:rsidRPr="00315A94">
        <w:rPr>
          <w:rFonts w:ascii="Times New Roman" w:hAnsi="Times New Roman" w:cs="AGaramond-Regular"/>
        </w:rPr>
        <w:t xml:space="preserve"> </w:t>
      </w:r>
      <w:r>
        <w:rPr>
          <w:rFonts w:ascii="Times New Roman" w:hAnsi="Times New Roman" w:cs="AGaramond-Regular"/>
        </w:rPr>
        <w:t xml:space="preserve">Boado, H. &amp; González Ferrer, A. (2008) </w:t>
      </w:r>
      <w:r>
        <w:rPr>
          <w:rFonts w:ascii="Times New Roman" w:hAnsi="Times New Roman" w:cs="AGaramond-Regular"/>
          <w:b/>
          <w:bCs/>
        </w:rPr>
        <w:t>La inmigración en España (2000-2007</w:t>
      </w:r>
      <w:r>
        <w:rPr>
          <w:rFonts w:ascii="Times New Roman" w:hAnsi="Times New Roman" w:cs="AGaramond-Regular"/>
        </w:rPr>
        <w:t>): De la gestión de flujos a la integración de los</w:t>
      </w:r>
      <w:r>
        <w:rPr>
          <w:rFonts w:ascii="Times New Roman" w:hAnsi="Times New Roman" w:cs="AGaramond-Regular"/>
        </w:rPr>
        <w:t xml:space="preserve"> inmigrantes, Madrid: Centro EstudiosPolíticos y Constitucionales.</w:t>
      </w:r>
    </w:p>
    <w:p w:rsidR="007547F8" w:rsidRPr="00315A94" w:rsidRDefault="007547F8">
      <w:pPr>
        <w:pStyle w:val="DipnotMetni"/>
        <w:rPr>
          <w:rFonts w:ascii="Times New Roman" w:hAnsi="Times New Roman" w:cs="AGaramond-Regular"/>
        </w:rPr>
      </w:pPr>
    </w:p>
    <w:p w:rsidR="007547F8" w:rsidRDefault="0040136C">
      <w:pPr>
        <w:pStyle w:val="ListeParagraf"/>
        <w:numPr>
          <w:ilvl w:val="0"/>
          <w:numId w:val="1"/>
        </w:numPr>
        <w:spacing w:after="0" w:line="240" w:lineRule="auto"/>
        <w:rPr>
          <w:rFonts w:ascii="Times New Roman" w:hAnsi="Times New Roman"/>
          <w:sz w:val="20"/>
          <w:szCs w:val="20"/>
        </w:rPr>
      </w:pPr>
      <w:r>
        <w:rPr>
          <w:rFonts w:ascii="Times New Roman" w:hAnsi="Times New Roman"/>
          <w:sz w:val="20"/>
          <w:szCs w:val="20"/>
        </w:rPr>
        <w:t>-</w:t>
      </w:r>
      <w:r w:rsidRPr="00315A94">
        <w:rPr>
          <w:rFonts w:ascii="Times New Roman" w:hAnsi="Times New Roman" w:cs="AGaramond-Regular"/>
          <w:sz w:val="20"/>
          <w:szCs w:val="20"/>
        </w:rPr>
        <w:t xml:space="preserve">Centre Marocain de Conjoncture (CMC) (2009): </w:t>
      </w:r>
      <w:r w:rsidRPr="00315A94">
        <w:rPr>
          <w:rFonts w:ascii="Times New Roman" w:hAnsi="Times New Roman" w:cs="AGaramond-Regular"/>
          <w:b/>
          <w:bCs/>
          <w:sz w:val="20"/>
          <w:szCs w:val="20"/>
        </w:rPr>
        <w:t>Morocco encourages further MRE investments</w:t>
      </w:r>
      <w:r w:rsidRPr="00315A94">
        <w:rPr>
          <w:rFonts w:ascii="Times New Roman" w:hAnsi="Times New Roman" w:cs="AGaramond-Regular"/>
          <w:sz w:val="20"/>
          <w:szCs w:val="20"/>
        </w:rPr>
        <w:t xml:space="preserve">, CMC, Fes. </w:t>
      </w:r>
      <w:r>
        <w:rPr>
          <w:rFonts w:ascii="Times New Roman" w:hAnsi="Times New Roman" w:cs="AGaramond-Regular"/>
          <w:sz w:val="20"/>
          <w:szCs w:val="20"/>
          <w:lang w:val="en-GB"/>
        </w:rPr>
        <w:t>Available at: &lt;http://www.moroccobusinessnews.com/Content/ Article.asp?idr=18&amp;id=985&gt;.</w:t>
      </w:r>
    </w:p>
    <w:p w:rsidR="007547F8" w:rsidRDefault="007547F8">
      <w:pPr>
        <w:spacing w:after="0" w:line="240" w:lineRule="auto"/>
        <w:rPr>
          <w:rFonts w:ascii="Times New Roman" w:hAnsi="Times New Roman" w:cs="AGaramond-Regular"/>
          <w:sz w:val="20"/>
          <w:szCs w:val="20"/>
          <w:lang w:val="en-GB"/>
        </w:rPr>
      </w:pPr>
    </w:p>
    <w:p w:rsidR="007547F8" w:rsidRDefault="0040136C">
      <w:pPr>
        <w:pStyle w:val="ListeParagraf"/>
        <w:numPr>
          <w:ilvl w:val="0"/>
          <w:numId w:val="1"/>
        </w:numPr>
        <w:spacing w:after="0" w:line="240" w:lineRule="auto"/>
        <w:rPr>
          <w:rFonts w:ascii="Times New Roman" w:hAnsi="Times New Roman"/>
          <w:sz w:val="20"/>
          <w:szCs w:val="20"/>
        </w:rPr>
      </w:pPr>
      <w:r>
        <w:rPr>
          <w:rFonts w:ascii="Times New Roman" w:hAnsi="Times New Roman" w:cs="AGaramond-Regular"/>
          <w:sz w:val="20"/>
          <w:szCs w:val="20"/>
          <w:lang w:val="en-GB"/>
        </w:rPr>
        <w:t>-Clough Marinaro, I., &amp;Walston, J.  (2010)</w:t>
      </w:r>
      <w:r>
        <w:rPr>
          <w:rFonts w:ascii="Times New Roman" w:hAnsi="Times New Roman" w:cs="AGaramond-Regular"/>
          <w:b/>
          <w:bCs/>
          <w:sz w:val="20"/>
          <w:szCs w:val="20"/>
          <w:lang w:val="en-GB"/>
        </w:rPr>
        <w:t>Italy’s ‘second generations’: The sons and daughters of migrants. Bulletin of Italian Politics.</w:t>
      </w:r>
    </w:p>
    <w:p w:rsidR="007547F8" w:rsidRDefault="007547F8">
      <w:pPr>
        <w:spacing w:after="0" w:line="240" w:lineRule="auto"/>
        <w:rPr>
          <w:rFonts w:ascii="Times New Roman" w:hAnsi="Times New Roman" w:cs="AGaramond-Regular"/>
          <w:sz w:val="20"/>
          <w:szCs w:val="20"/>
          <w:lang w:val="en-GB"/>
        </w:rPr>
      </w:pPr>
    </w:p>
    <w:p w:rsidR="007547F8" w:rsidRPr="00315A94" w:rsidRDefault="0040136C">
      <w:pPr>
        <w:pStyle w:val="DipnotMetni"/>
        <w:numPr>
          <w:ilvl w:val="0"/>
          <w:numId w:val="1"/>
        </w:numPr>
        <w:rPr>
          <w:rFonts w:ascii="Times New Roman" w:hAnsi="Times New Roman"/>
          <w:lang w:val="en-US"/>
        </w:rPr>
      </w:pPr>
      <w:r>
        <w:rPr>
          <w:rFonts w:ascii="Times New Roman" w:hAnsi="Times New Roman" w:cs="AGaramond-Regular"/>
          <w:lang w:val="en-GB"/>
        </w:rPr>
        <w:t xml:space="preserve">-DAVIDE VIGNATI, Ivan Ureta (ed.), (2011), </w:t>
      </w:r>
      <w:r>
        <w:rPr>
          <w:rFonts w:ascii="Times New Roman" w:hAnsi="Times New Roman" w:cs="AGaramond-Regular"/>
          <w:b/>
          <w:bCs/>
          <w:lang w:val="en-GB"/>
        </w:rPr>
        <w:t>Media’s Role and Influence on Migratory Policies in the Maghreb</w:t>
      </w:r>
      <w:r>
        <w:rPr>
          <w:rFonts w:ascii="Times New Roman" w:hAnsi="Times New Roman" w:cs="AGaramond-Regular"/>
          <w:lang w:val="en-GB"/>
        </w:rPr>
        <w:t>, Bern · Be</w:t>
      </w:r>
      <w:r>
        <w:rPr>
          <w:rFonts w:ascii="Times New Roman" w:hAnsi="Times New Roman" w:cs="AGaramond-Regular"/>
          <w:lang w:val="en-GB"/>
        </w:rPr>
        <w:t>rlin · Bruxelles · Frankfurt am Main · New York · Oxford · Wien.</w:t>
      </w:r>
    </w:p>
    <w:p w:rsidR="007547F8" w:rsidRDefault="007547F8">
      <w:pPr>
        <w:pStyle w:val="DipnotMetni"/>
        <w:rPr>
          <w:rFonts w:ascii="Times New Roman" w:hAnsi="Times New Roman" w:cs="AGaramond-Regular"/>
          <w:lang w:val="en-GB"/>
        </w:rPr>
      </w:pPr>
    </w:p>
    <w:p w:rsidR="007547F8" w:rsidRDefault="0040136C">
      <w:pPr>
        <w:pStyle w:val="ListeParagraf"/>
        <w:numPr>
          <w:ilvl w:val="0"/>
          <w:numId w:val="1"/>
        </w:numPr>
        <w:spacing w:after="0" w:line="240" w:lineRule="auto"/>
        <w:rPr>
          <w:rFonts w:ascii="Times New Roman" w:hAnsi="Times New Roman"/>
          <w:sz w:val="20"/>
          <w:szCs w:val="20"/>
        </w:rPr>
      </w:pPr>
      <w:r>
        <w:rPr>
          <w:rFonts w:ascii="Times New Roman" w:hAnsi="Times New Roman"/>
          <w:sz w:val="20"/>
          <w:szCs w:val="20"/>
          <w:lang w:val="en-GB"/>
        </w:rPr>
        <w:t>-Dustmann, C. and I. Preston (2007</w:t>
      </w:r>
      <w:r>
        <w:rPr>
          <w:rFonts w:ascii="Times New Roman" w:hAnsi="Times New Roman"/>
          <w:b/>
          <w:bCs/>
          <w:sz w:val="20"/>
          <w:szCs w:val="20"/>
          <w:lang w:val="en-GB"/>
        </w:rPr>
        <w:t>). Racial and economic factors in attitudes to im- migration</w:t>
      </w:r>
      <w:r>
        <w:rPr>
          <w:rFonts w:ascii="Times New Roman" w:hAnsi="Times New Roman"/>
          <w:sz w:val="20"/>
          <w:szCs w:val="20"/>
          <w:lang w:val="en-GB"/>
        </w:rPr>
        <w:t>. The B.E. Journal of Economic Analysis &amp; Policy 7, Article 62.</w:t>
      </w:r>
    </w:p>
    <w:p w:rsidR="007547F8" w:rsidRDefault="007547F8">
      <w:pPr>
        <w:spacing w:after="0" w:line="240" w:lineRule="auto"/>
        <w:rPr>
          <w:rFonts w:ascii="Times New Roman" w:hAnsi="Times New Roman"/>
          <w:sz w:val="20"/>
          <w:szCs w:val="20"/>
          <w:lang w:val="en-GB"/>
        </w:rPr>
      </w:pPr>
    </w:p>
    <w:p w:rsidR="007547F8" w:rsidRPr="00315A94" w:rsidRDefault="0040136C">
      <w:pPr>
        <w:pStyle w:val="ListeParagraf"/>
        <w:numPr>
          <w:ilvl w:val="0"/>
          <w:numId w:val="1"/>
        </w:numPr>
        <w:spacing w:after="0" w:line="240" w:lineRule="auto"/>
        <w:rPr>
          <w:rFonts w:ascii="Times New Roman" w:hAnsi="Times New Roman"/>
          <w:sz w:val="20"/>
          <w:szCs w:val="20"/>
          <w:lang w:val="en-US"/>
        </w:rPr>
      </w:pPr>
      <w:r>
        <w:rPr>
          <w:rFonts w:ascii="Times New Roman" w:hAnsi="Times New Roman"/>
          <w:sz w:val="20"/>
          <w:szCs w:val="20"/>
          <w:lang w:val="en-GB"/>
        </w:rPr>
        <w:t>-</w:t>
      </w:r>
      <w:r>
        <w:rPr>
          <w:rFonts w:ascii="Times New Roman" w:hAnsi="Times New Roman" w:cs="AGaramond-Regular"/>
          <w:sz w:val="20"/>
          <w:szCs w:val="20"/>
          <w:lang w:val="en-GB"/>
        </w:rPr>
        <w:t>Organisation for Economic Co-o</w:t>
      </w:r>
      <w:r>
        <w:rPr>
          <w:rFonts w:ascii="Times New Roman" w:hAnsi="Times New Roman" w:cs="AGaramond-Regular"/>
          <w:sz w:val="20"/>
          <w:szCs w:val="20"/>
          <w:lang w:val="en-GB"/>
        </w:rPr>
        <w:t xml:space="preserve">peration and Development (OECD) (2007): </w:t>
      </w:r>
      <w:r>
        <w:rPr>
          <w:rFonts w:ascii="Times New Roman" w:hAnsi="Times New Roman" w:cs="AGaramond-Italic"/>
          <w:b/>
          <w:bCs/>
          <w:sz w:val="20"/>
          <w:szCs w:val="20"/>
          <w:lang w:val="en-GB"/>
        </w:rPr>
        <w:t>International Migration Outlook</w:t>
      </w:r>
      <w:r>
        <w:rPr>
          <w:rFonts w:ascii="Times New Roman" w:hAnsi="Times New Roman" w:cs="AGaramond-Italic"/>
          <w:i/>
          <w:iCs/>
          <w:sz w:val="20"/>
          <w:szCs w:val="20"/>
          <w:lang w:val="en-GB"/>
        </w:rPr>
        <w:t xml:space="preserve">. </w:t>
      </w:r>
      <w:r>
        <w:rPr>
          <w:rFonts w:ascii="Times New Roman" w:hAnsi="Times New Roman" w:cs="AGaramond-Regular"/>
          <w:sz w:val="20"/>
          <w:szCs w:val="20"/>
          <w:lang w:val="en-GB"/>
        </w:rPr>
        <w:t>SOPEMI Edition. OECD. Paris. Available at: &lt;http://www.oecd. org/dataoecd/30/13/41275373.pdf&gt;.</w:t>
      </w:r>
    </w:p>
    <w:p w:rsidR="007547F8" w:rsidRDefault="007547F8">
      <w:pPr>
        <w:spacing w:after="0" w:line="240" w:lineRule="auto"/>
        <w:rPr>
          <w:rFonts w:ascii="Times New Roman" w:hAnsi="Times New Roman" w:cs="AGaramond-Italic"/>
          <w:i/>
          <w:iCs/>
          <w:sz w:val="20"/>
          <w:szCs w:val="20"/>
          <w:lang w:val="en-GB"/>
        </w:rPr>
      </w:pPr>
    </w:p>
    <w:p w:rsidR="007547F8" w:rsidRDefault="0040136C">
      <w:pPr>
        <w:pStyle w:val="ListeParagraf"/>
        <w:numPr>
          <w:ilvl w:val="0"/>
          <w:numId w:val="1"/>
        </w:numPr>
        <w:spacing w:after="0" w:line="240" w:lineRule="auto"/>
        <w:rPr>
          <w:rFonts w:ascii="Times New Roman" w:hAnsi="Times New Roman"/>
          <w:sz w:val="20"/>
          <w:szCs w:val="20"/>
        </w:rPr>
      </w:pPr>
      <w:r>
        <w:rPr>
          <w:rFonts w:ascii="Times New Roman" w:hAnsi="Times New Roman"/>
          <w:sz w:val="20"/>
          <w:szCs w:val="20"/>
          <w:lang w:val="en-GB"/>
        </w:rPr>
        <w:t xml:space="preserve">-Orrenius, P. M. and M. Zavodny (2007). </w:t>
      </w:r>
      <w:r>
        <w:rPr>
          <w:rFonts w:ascii="Times New Roman" w:hAnsi="Times New Roman"/>
          <w:b/>
          <w:bCs/>
          <w:sz w:val="20"/>
          <w:szCs w:val="20"/>
          <w:lang w:val="en-GB"/>
        </w:rPr>
        <w:t xml:space="preserve">Does immigration affect wages? A look at </w:t>
      </w:r>
      <w:r>
        <w:rPr>
          <w:rFonts w:ascii="Times New Roman" w:hAnsi="Times New Roman"/>
          <w:b/>
          <w:bCs/>
          <w:sz w:val="20"/>
          <w:szCs w:val="20"/>
          <w:lang w:val="en-GB"/>
        </w:rPr>
        <w:t>occupational level evidence</w:t>
      </w:r>
      <w:r>
        <w:rPr>
          <w:rFonts w:ascii="Times New Roman" w:hAnsi="Times New Roman"/>
          <w:sz w:val="20"/>
          <w:szCs w:val="20"/>
          <w:lang w:val="en-GB"/>
        </w:rPr>
        <w:t xml:space="preserve">. </w:t>
      </w:r>
      <w:r>
        <w:rPr>
          <w:rFonts w:ascii="Times New Roman" w:hAnsi="Times New Roman"/>
          <w:sz w:val="20"/>
          <w:szCs w:val="20"/>
        </w:rPr>
        <w:t>Labour Economics.</w:t>
      </w:r>
    </w:p>
    <w:p w:rsidR="007547F8" w:rsidRDefault="007547F8">
      <w:pPr>
        <w:pStyle w:val="ListeParagraf"/>
        <w:spacing w:after="0" w:line="240" w:lineRule="auto"/>
        <w:rPr>
          <w:rFonts w:ascii="Times New Roman" w:hAnsi="Times New Roman"/>
          <w:sz w:val="20"/>
          <w:szCs w:val="20"/>
        </w:rPr>
      </w:pPr>
    </w:p>
    <w:p w:rsidR="007547F8" w:rsidRDefault="0040136C">
      <w:pPr>
        <w:pStyle w:val="ListeParagraf"/>
        <w:numPr>
          <w:ilvl w:val="0"/>
          <w:numId w:val="1"/>
        </w:numPr>
        <w:spacing w:after="0" w:line="240" w:lineRule="auto"/>
      </w:pPr>
      <w:r>
        <w:rPr>
          <w:rFonts w:ascii="Times New Roman" w:hAnsi="Times New Roman"/>
          <w:sz w:val="20"/>
          <w:szCs w:val="20"/>
        </w:rPr>
        <w:t>-</w:t>
      </w:r>
      <w:r>
        <w:rPr>
          <w:rFonts w:ascii="Times New Roman" w:hAnsi="Times New Roman" w:cs="AGaramond-Regular"/>
          <w:sz w:val="20"/>
          <w:szCs w:val="20"/>
        </w:rPr>
        <w:t xml:space="preserve">Rahbi, M. (2009): </w:t>
      </w:r>
      <w:r>
        <w:rPr>
          <w:rFonts w:ascii="Times New Roman" w:hAnsi="Times New Roman" w:cs="AGaramond-Regular"/>
          <w:b/>
          <w:bCs/>
          <w:sz w:val="20"/>
          <w:szCs w:val="20"/>
        </w:rPr>
        <w:t>Les sans-papiers algériens en tête de la liste en France</w:t>
      </w:r>
      <w:r>
        <w:rPr>
          <w:rFonts w:ascii="Times New Roman" w:hAnsi="Times New Roman" w:cs="AGaramond-Regular"/>
          <w:sz w:val="20"/>
          <w:szCs w:val="20"/>
        </w:rPr>
        <w:t>. La Liberté. 23</w:t>
      </w:r>
      <w:r>
        <w:rPr>
          <w:rFonts w:ascii="Times New Roman" w:hAnsi="Times New Roman" w:cs="AGaramond-Regular"/>
          <w:sz w:val="20"/>
          <w:szCs w:val="20"/>
          <w:vertAlign w:val="superscript"/>
        </w:rPr>
        <w:t>rd</w:t>
      </w:r>
      <w:r>
        <w:rPr>
          <w:rFonts w:ascii="Times New Roman" w:hAnsi="Times New Roman" w:cs="AGaramond-Regular"/>
          <w:sz w:val="20"/>
          <w:szCs w:val="20"/>
        </w:rPr>
        <w:t xml:space="preserve"> of April. Available at: </w:t>
      </w:r>
      <w:hyperlink r:id="rId10">
        <w:r>
          <w:rPr>
            <w:rStyle w:val="Kpr"/>
            <w:rFonts w:ascii="Times New Roman" w:hAnsi="Times New Roman" w:cs="AGaramond-Regular"/>
            <w:sz w:val="20"/>
            <w:szCs w:val="20"/>
          </w:rPr>
          <w:t>http://www.algeria-watch.de/fr/article/pol/migration/sans_papiers_france.html</w:t>
        </w:r>
      </w:hyperlink>
      <w:r>
        <w:rPr>
          <w:rFonts w:ascii="Times New Roman" w:hAnsi="Times New Roman" w:cs="AGaramond-Regular"/>
          <w:sz w:val="20"/>
          <w:szCs w:val="20"/>
        </w:rPr>
        <w:t>.</w:t>
      </w:r>
    </w:p>
    <w:p w:rsidR="007547F8" w:rsidRDefault="007547F8">
      <w:pPr>
        <w:spacing w:after="0" w:line="240" w:lineRule="auto"/>
        <w:rPr>
          <w:rFonts w:ascii="Times New Roman" w:hAnsi="Times New Roman" w:cs="AGaramond-Regular"/>
          <w:sz w:val="20"/>
          <w:szCs w:val="20"/>
        </w:rPr>
      </w:pPr>
    </w:p>
    <w:p w:rsidR="007547F8" w:rsidRPr="00315A94" w:rsidRDefault="0040136C">
      <w:pPr>
        <w:pStyle w:val="ListeParagraf"/>
        <w:numPr>
          <w:ilvl w:val="0"/>
          <w:numId w:val="1"/>
        </w:numPr>
        <w:spacing w:after="0" w:line="240" w:lineRule="auto"/>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cs="AGaramond-Regular"/>
          <w:sz w:val="20"/>
          <w:szCs w:val="20"/>
          <w:lang w:val="en-GB"/>
        </w:rPr>
        <w:t xml:space="preserve">Sadiqi, F. (2005): </w:t>
      </w:r>
      <w:r>
        <w:rPr>
          <w:rFonts w:ascii="Times New Roman" w:hAnsi="Times New Roman" w:cs="AGaramond-Regular"/>
          <w:b/>
          <w:bCs/>
          <w:sz w:val="20"/>
          <w:szCs w:val="20"/>
          <w:lang w:val="en-GB"/>
        </w:rPr>
        <w:t>The General Profile of the Migrant in Morocco</w:t>
      </w:r>
      <w:r>
        <w:rPr>
          <w:rFonts w:ascii="Times New Roman" w:hAnsi="Times New Roman" w:cs="AGaramond-Regular"/>
          <w:sz w:val="20"/>
          <w:szCs w:val="20"/>
          <w:lang w:val="en-GB"/>
        </w:rPr>
        <w:t xml:space="preserve">. European Commission- MEDA Programme. European University Institute-Robert Schuman Centre (RSCAS), </w:t>
      </w:r>
      <w:r>
        <w:rPr>
          <w:rFonts w:ascii="Times New Roman" w:hAnsi="Times New Roman" w:cs="AGaramond-Regular"/>
          <w:sz w:val="20"/>
          <w:szCs w:val="20"/>
          <w:lang w:val="en-GB"/>
        </w:rPr>
        <w:t>Florence. Available at: &lt;http://cadmus.eui.eu/dspace/bitstream/1814/8168/1/CARIM_ A&amp;SN_2007_06.pdf&gt;.</w:t>
      </w:r>
    </w:p>
    <w:p w:rsidR="007547F8" w:rsidRDefault="007547F8">
      <w:pPr>
        <w:spacing w:after="0" w:line="240" w:lineRule="auto"/>
        <w:rPr>
          <w:rFonts w:ascii="Times New Roman" w:hAnsi="Times New Roman" w:cs="AGaramond-Regular"/>
          <w:sz w:val="20"/>
          <w:szCs w:val="20"/>
          <w:lang w:val="en-GB"/>
        </w:rPr>
      </w:pPr>
    </w:p>
    <w:p w:rsidR="007547F8" w:rsidRPr="00315A94" w:rsidRDefault="0040136C">
      <w:pPr>
        <w:pStyle w:val="ListeParagraf"/>
        <w:numPr>
          <w:ilvl w:val="0"/>
          <w:numId w:val="1"/>
        </w:numPr>
        <w:spacing w:after="0" w:line="240" w:lineRule="auto"/>
        <w:rPr>
          <w:rFonts w:ascii="Times New Roman" w:hAnsi="Times New Roman"/>
          <w:sz w:val="20"/>
          <w:szCs w:val="20"/>
          <w:lang w:val="en-US"/>
        </w:rPr>
      </w:pPr>
      <w:r>
        <w:rPr>
          <w:rFonts w:ascii="Times New Roman" w:hAnsi="Times New Roman"/>
          <w:sz w:val="20"/>
          <w:szCs w:val="20"/>
          <w:lang w:val="en-GB"/>
        </w:rPr>
        <w:lastRenderedPageBreak/>
        <w:t>-</w:t>
      </w:r>
      <w:r>
        <w:rPr>
          <w:rFonts w:ascii="Times New Roman" w:hAnsi="Times New Roman" w:cs="AGaramond-Regular"/>
          <w:sz w:val="20"/>
          <w:szCs w:val="20"/>
          <w:lang w:val="en-GB"/>
        </w:rPr>
        <w:t xml:space="preserve">Sadiqi, F. (2007): </w:t>
      </w:r>
      <w:r>
        <w:rPr>
          <w:rFonts w:ascii="Times New Roman" w:hAnsi="Times New Roman" w:cs="AGaramond-Regular"/>
          <w:b/>
          <w:bCs/>
          <w:sz w:val="20"/>
          <w:szCs w:val="20"/>
          <w:lang w:val="en-GB"/>
        </w:rPr>
        <w:t>Intentions, Causes, and Consequences of Moroccan Migration</w:t>
      </w:r>
      <w:r>
        <w:rPr>
          <w:rFonts w:ascii="Times New Roman" w:hAnsi="Times New Roman" w:cs="AGaramond-Regular"/>
          <w:sz w:val="20"/>
          <w:szCs w:val="20"/>
          <w:lang w:val="en-GB"/>
        </w:rPr>
        <w:t>, European Commission-MEDA Programme, European University Institute-Robert S</w:t>
      </w:r>
      <w:r>
        <w:rPr>
          <w:rFonts w:ascii="Times New Roman" w:hAnsi="Times New Roman" w:cs="AGaramond-Regular"/>
          <w:sz w:val="20"/>
          <w:szCs w:val="20"/>
          <w:lang w:val="en-GB"/>
        </w:rPr>
        <w:t>chuman Centre (RSCAS), Florence. Available at: &lt;http://cadmus.iue.it/dspace/bitstream/1814/ 8166/1/CARIM_A&amp;SN_2007_04.pdf&gt;.</w:t>
      </w:r>
    </w:p>
    <w:p w:rsidR="007547F8" w:rsidRDefault="007547F8">
      <w:pPr>
        <w:pStyle w:val="ListeParagraf"/>
        <w:rPr>
          <w:rFonts w:ascii="Times New Roman" w:hAnsi="Times New Roman" w:cs="AGaramond-Regular"/>
          <w:sz w:val="20"/>
          <w:szCs w:val="20"/>
          <w:lang w:val="en-GB"/>
        </w:rPr>
      </w:pPr>
    </w:p>
    <w:p w:rsidR="007547F8" w:rsidRDefault="007547F8">
      <w:pPr>
        <w:pStyle w:val="ListeParagraf"/>
        <w:spacing w:after="0" w:line="240" w:lineRule="auto"/>
        <w:rPr>
          <w:rFonts w:ascii="Times New Roman" w:hAnsi="Times New Roman" w:cs="AGaramond-Regular"/>
          <w:sz w:val="20"/>
          <w:szCs w:val="20"/>
          <w:lang w:val="en-GB"/>
        </w:rPr>
      </w:pPr>
    </w:p>
    <w:p w:rsidR="007547F8" w:rsidRDefault="0040136C">
      <w:pPr>
        <w:pStyle w:val="ListeParagraf"/>
        <w:numPr>
          <w:ilvl w:val="0"/>
          <w:numId w:val="1"/>
        </w:numPr>
        <w:spacing w:after="0" w:line="240" w:lineRule="auto"/>
        <w:rPr>
          <w:rFonts w:ascii="Times New Roman" w:hAnsi="Times New Roman"/>
          <w:sz w:val="20"/>
          <w:szCs w:val="20"/>
        </w:rPr>
      </w:pPr>
      <w:r>
        <w:rPr>
          <w:rFonts w:ascii="Times New Roman" w:hAnsi="Times New Roman"/>
          <w:sz w:val="20"/>
          <w:szCs w:val="20"/>
          <w:lang w:val="en-GB"/>
        </w:rPr>
        <w:t>-</w:t>
      </w:r>
      <w:r>
        <w:rPr>
          <w:rFonts w:ascii="Times New Roman" w:hAnsi="Times New Roman" w:cs="AGaramond-Regular"/>
          <w:sz w:val="20"/>
          <w:szCs w:val="20"/>
          <w:lang w:val="en-GB"/>
        </w:rPr>
        <w:t xml:space="preserve">Said, E. (Ed.) (2007): </w:t>
      </w:r>
      <w:r>
        <w:rPr>
          <w:rFonts w:ascii="Times New Roman" w:hAnsi="Times New Roman" w:cs="AGaramond-Regular"/>
          <w:b/>
          <w:bCs/>
          <w:sz w:val="20"/>
          <w:szCs w:val="20"/>
          <w:lang w:val="en-GB"/>
        </w:rPr>
        <w:t>The Media and political Islam in Morocco (in Arabic</w:t>
      </w:r>
      <w:r>
        <w:rPr>
          <w:rFonts w:ascii="Times New Roman" w:hAnsi="Times New Roman" w:cs="AGaramond-Regular"/>
          <w:sz w:val="20"/>
          <w:szCs w:val="20"/>
          <w:lang w:val="en-GB"/>
        </w:rPr>
        <w:t>). CMF MENA.PressNow. Casablanca.</w:t>
      </w:r>
    </w:p>
    <w:p w:rsidR="007547F8" w:rsidRDefault="007547F8">
      <w:pPr>
        <w:spacing w:after="0" w:line="240" w:lineRule="auto"/>
        <w:rPr>
          <w:rFonts w:ascii="Times New Roman" w:hAnsi="Times New Roman" w:cs="AGaramond-Regular"/>
          <w:sz w:val="20"/>
          <w:szCs w:val="20"/>
          <w:lang w:val="en-GB"/>
        </w:rPr>
      </w:pPr>
    </w:p>
    <w:p w:rsidR="007547F8" w:rsidRPr="00315A94" w:rsidRDefault="0040136C">
      <w:pPr>
        <w:pStyle w:val="DipnotMetni"/>
        <w:numPr>
          <w:ilvl w:val="0"/>
          <w:numId w:val="1"/>
        </w:numPr>
        <w:rPr>
          <w:lang w:val="en-US"/>
        </w:rPr>
      </w:pPr>
      <w:r>
        <w:rPr>
          <w:rFonts w:ascii="Times New Roman" w:hAnsi="Times New Roman" w:cs="AGaramond-Regular"/>
          <w:lang w:val="en-GB"/>
        </w:rPr>
        <w:t xml:space="preserve">-Salhi Abdelatif, </w:t>
      </w:r>
      <w:r>
        <w:rPr>
          <w:rFonts w:ascii="Times New Roman" w:hAnsi="Times New Roman" w:cs="AGaramond-Regular"/>
          <w:b/>
          <w:bCs/>
          <w:lang w:val="en-GB"/>
        </w:rPr>
        <w:t>Irregular migrants in the absence of solutions</w:t>
      </w:r>
      <w:r>
        <w:rPr>
          <w:rFonts w:ascii="Times New Roman" w:hAnsi="Times New Roman" w:cs="AGaramond-Regular"/>
          <w:lang w:val="en-GB"/>
        </w:rPr>
        <w:t xml:space="preserve">, Echorouk News, 06.01.2018, </w:t>
      </w:r>
      <w:hyperlink r:id="rId11">
        <w:r>
          <w:rPr>
            <w:rStyle w:val="Kpr"/>
            <w:rFonts w:ascii="Times New Roman" w:hAnsi="Times New Roman" w:cs="AGaramond-Regular"/>
            <w:lang w:val="en-GB"/>
          </w:rPr>
          <w:t>https://openmediahub.com/fr/access-stories/the-reality-of-irregular-</w:t>
        </w:r>
        <w:r>
          <w:rPr>
            <w:rStyle w:val="Kpr"/>
            <w:rFonts w:ascii="Times New Roman" w:hAnsi="Times New Roman" w:cs="AGaramond-Regular"/>
            <w:lang w:val="en-GB"/>
          </w:rPr>
          <w:t>migration-across-algeria/</w:t>
        </w:r>
      </w:hyperlink>
    </w:p>
    <w:p w:rsidR="007547F8" w:rsidRDefault="007547F8">
      <w:pPr>
        <w:pStyle w:val="DipnotMetni"/>
        <w:rPr>
          <w:rFonts w:ascii="Times New Roman" w:hAnsi="Times New Roman" w:cs="AGaramond-Regular"/>
          <w:lang w:val="en-GB"/>
        </w:rPr>
      </w:pPr>
    </w:p>
    <w:p w:rsidR="007547F8" w:rsidRPr="00315A94" w:rsidRDefault="0040136C">
      <w:pPr>
        <w:pStyle w:val="ListeParagraf"/>
        <w:numPr>
          <w:ilvl w:val="0"/>
          <w:numId w:val="1"/>
        </w:numPr>
        <w:spacing w:after="0" w:line="240" w:lineRule="auto"/>
        <w:rPr>
          <w:rFonts w:ascii="Times New Roman" w:hAnsi="Times New Roman"/>
          <w:sz w:val="20"/>
          <w:szCs w:val="20"/>
          <w:lang w:val="en-US"/>
        </w:rPr>
      </w:pPr>
      <w:r>
        <w:rPr>
          <w:rFonts w:ascii="Times New Roman" w:hAnsi="Times New Roman" w:cs="AGaramond-Regular"/>
          <w:sz w:val="20"/>
          <w:szCs w:val="20"/>
          <w:lang w:val="en-GB"/>
        </w:rPr>
        <w:t xml:space="preserve">-Vicken Cheterian,Iven Ureta 2011, </w:t>
      </w:r>
      <w:r>
        <w:rPr>
          <w:rFonts w:ascii="Times New Roman" w:hAnsi="Times New Roman" w:cs="AGaramond-Regular"/>
          <w:b/>
          <w:bCs/>
          <w:sz w:val="20"/>
          <w:szCs w:val="20"/>
          <w:lang w:val="en-GB"/>
        </w:rPr>
        <w:t>Politics of Media Management in the Three Maghreb Countries: Algeria, Morocco, and Tunisia,</w:t>
      </w:r>
      <w:r>
        <w:rPr>
          <w:rFonts w:ascii="Times New Roman" w:hAnsi="Times New Roman" w:cs="AGaramond-Regular"/>
          <w:sz w:val="20"/>
          <w:szCs w:val="20"/>
          <w:lang w:val="en-GB"/>
        </w:rPr>
        <w:t xml:space="preserve"> Bern · Berlin · Bruxelles · Frankfurt am Main · New York · Oxford · Wien.</w:t>
      </w:r>
    </w:p>
    <w:p w:rsidR="007547F8" w:rsidRDefault="007547F8">
      <w:pPr>
        <w:spacing w:after="0" w:line="240" w:lineRule="auto"/>
        <w:rPr>
          <w:rFonts w:ascii="Times New Roman" w:hAnsi="Times New Roman" w:cs="AGaramond-Regular"/>
          <w:sz w:val="20"/>
          <w:szCs w:val="20"/>
          <w:lang w:val="en-GB"/>
        </w:rPr>
      </w:pPr>
    </w:p>
    <w:p w:rsidR="007547F8" w:rsidRDefault="0040136C">
      <w:pPr>
        <w:pStyle w:val="ListeParagraf"/>
        <w:numPr>
          <w:ilvl w:val="0"/>
          <w:numId w:val="1"/>
        </w:numPr>
        <w:spacing w:after="0" w:line="240" w:lineRule="auto"/>
        <w:rPr>
          <w:rFonts w:ascii="Times New Roman" w:hAnsi="Times New Roman"/>
          <w:sz w:val="20"/>
          <w:szCs w:val="20"/>
        </w:rPr>
      </w:pPr>
      <w:r>
        <w:rPr>
          <w:rFonts w:ascii="Times New Roman" w:hAnsi="Times New Roman"/>
          <w:sz w:val="20"/>
          <w:szCs w:val="20"/>
          <w:lang w:val="en-GB"/>
        </w:rPr>
        <w:t xml:space="preserve">-Walby, S. (2003): </w:t>
      </w:r>
      <w:r>
        <w:rPr>
          <w:rFonts w:ascii="Times New Roman" w:hAnsi="Times New Roman"/>
          <w:b/>
          <w:bCs/>
          <w:sz w:val="20"/>
          <w:szCs w:val="20"/>
          <w:lang w:val="en-GB"/>
        </w:rPr>
        <w:t>The myth</w:t>
      </w:r>
      <w:r>
        <w:rPr>
          <w:rFonts w:ascii="Times New Roman" w:hAnsi="Times New Roman"/>
          <w:b/>
          <w:bCs/>
          <w:sz w:val="20"/>
          <w:szCs w:val="20"/>
          <w:lang w:val="en-GB"/>
        </w:rPr>
        <w:t xml:space="preserve"> of the Nation-State: Theorizing society and polities in a global era. Sociology</w:t>
      </w:r>
      <w:r>
        <w:rPr>
          <w:rFonts w:ascii="Times New Roman" w:hAnsi="Times New Roman"/>
          <w:sz w:val="20"/>
          <w:szCs w:val="20"/>
          <w:lang w:val="en-GB"/>
        </w:rPr>
        <w:t xml:space="preserve">. Vol. 37. </w:t>
      </w:r>
    </w:p>
    <w:p w:rsidR="007547F8" w:rsidRDefault="007547F8">
      <w:pPr>
        <w:spacing w:after="0"/>
        <w:jc w:val="both"/>
        <w:rPr>
          <w:rFonts w:ascii="Times New Roman" w:hAnsi="Times New Roman"/>
          <w:sz w:val="20"/>
          <w:szCs w:val="20"/>
        </w:rPr>
      </w:pPr>
    </w:p>
    <w:p w:rsidR="007547F8" w:rsidRDefault="007547F8">
      <w:pPr>
        <w:spacing w:after="0"/>
        <w:jc w:val="both"/>
        <w:rPr>
          <w:rFonts w:ascii="Times New Roman" w:hAnsi="Times New Roman"/>
          <w:sz w:val="20"/>
          <w:szCs w:val="20"/>
        </w:rPr>
      </w:pPr>
    </w:p>
    <w:p w:rsidR="007547F8" w:rsidRDefault="007547F8">
      <w:pPr>
        <w:spacing w:after="0"/>
        <w:jc w:val="both"/>
        <w:rPr>
          <w:rFonts w:ascii="Times New Roman" w:hAnsi="Times New Roman"/>
          <w:sz w:val="20"/>
          <w:szCs w:val="20"/>
        </w:rPr>
      </w:pPr>
    </w:p>
    <w:p w:rsidR="007547F8" w:rsidRDefault="007547F8">
      <w:pPr>
        <w:spacing w:after="0"/>
        <w:jc w:val="both"/>
        <w:rPr>
          <w:rFonts w:ascii="Times New Roman" w:hAnsi="Times New Roman"/>
          <w:sz w:val="20"/>
          <w:szCs w:val="20"/>
        </w:rPr>
      </w:pPr>
    </w:p>
    <w:p w:rsidR="007547F8" w:rsidRDefault="007547F8">
      <w:pPr>
        <w:spacing w:after="0"/>
        <w:jc w:val="both"/>
        <w:rPr>
          <w:rFonts w:ascii="Times New Roman" w:hAnsi="Times New Roman"/>
          <w:sz w:val="20"/>
          <w:szCs w:val="20"/>
        </w:rPr>
      </w:pPr>
    </w:p>
    <w:p w:rsidR="007547F8" w:rsidRDefault="007547F8">
      <w:pPr>
        <w:spacing w:after="0"/>
        <w:jc w:val="both"/>
        <w:rPr>
          <w:rFonts w:ascii="Times New Roman" w:hAnsi="Times New Roman"/>
          <w:sz w:val="20"/>
          <w:szCs w:val="20"/>
        </w:rPr>
      </w:pPr>
    </w:p>
    <w:p w:rsidR="007547F8" w:rsidRDefault="007547F8">
      <w:pPr>
        <w:spacing w:after="0"/>
        <w:jc w:val="both"/>
        <w:rPr>
          <w:rFonts w:ascii="Times New Roman" w:hAnsi="Times New Roman"/>
          <w:sz w:val="20"/>
          <w:szCs w:val="20"/>
        </w:rPr>
      </w:pPr>
    </w:p>
    <w:p w:rsidR="007547F8" w:rsidRDefault="007547F8">
      <w:pPr>
        <w:spacing w:after="0"/>
        <w:jc w:val="both"/>
        <w:rPr>
          <w:rFonts w:ascii="Times New Roman" w:hAnsi="Times New Roman"/>
          <w:sz w:val="20"/>
          <w:szCs w:val="20"/>
        </w:rPr>
      </w:pPr>
    </w:p>
    <w:p w:rsidR="007547F8" w:rsidRDefault="0040136C">
      <w:pPr>
        <w:jc w:val="both"/>
        <w:rPr>
          <w:sz w:val="28"/>
          <w:szCs w:val="28"/>
        </w:rPr>
      </w:pPr>
      <w:r>
        <w:rPr>
          <w:rFonts w:asciiTheme="majorBidi" w:hAnsiTheme="majorBidi" w:cstheme="majorBidi"/>
          <w:b/>
          <w:bCs/>
          <w:sz w:val="28"/>
          <w:szCs w:val="28"/>
          <w:lang w:val="en-GB"/>
        </w:rPr>
        <w:t>Abstract:</w:t>
      </w:r>
    </w:p>
    <w:p w:rsidR="007547F8" w:rsidRPr="00315A94" w:rsidRDefault="0040136C">
      <w:pPr>
        <w:spacing w:after="0"/>
        <w:jc w:val="both"/>
        <w:rPr>
          <w:sz w:val="24"/>
          <w:szCs w:val="24"/>
          <w:lang w:val="en-US"/>
        </w:rPr>
      </w:pPr>
      <w:r>
        <w:rPr>
          <w:rFonts w:asciiTheme="majorBidi" w:hAnsiTheme="majorBidi" w:cstheme="majorBidi"/>
          <w:sz w:val="24"/>
          <w:szCs w:val="24"/>
          <w:lang w:val="en-GB"/>
        </w:rPr>
        <w:t xml:space="preserve">Information as a politics of exploitation and liberation is now central to the twenty-first century especially the media which  play a large role </w:t>
      </w:r>
      <w:r>
        <w:rPr>
          <w:rFonts w:asciiTheme="majorBidi" w:hAnsiTheme="majorBidi" w:cstheme="majorBidi"/>
          <w:sz w:val="24"/>
          <w:szCs w:val="24"/>
          <w:lang w:val="en-GB"/>
        </w:rPr>
        <w:t>in framing public policy and discourse about Illegal migrants and refugees. In addition to disseminating policy messages, the media also construct and promote particular positions on these issues the media may take advantage of this uncertainty to create a</w:t>
      </w:r>
      <w:r>
        <w:rPr>
          <w:rFonts w:asciiTheme="majorBidi" w:hAnsiTheme="majorBidi" w:cstheme="majorBidi"/>
          <w:sz w:val="24"/>
          <w:szCs w:val="24"/>
          <w:lang w:val="en-GB"/>
        </w:rPr>
        <w:t xml:space="preserve"> crisis mentality in which immigrants are portrayed as “enemies at the gate” who are attempting to invade Western nations from the Maghreb Arabe.</w:t>
      </w:r>
    </w:p>
    <w:p w:rsidR="007547F8" w:rsidRPr="00315A94" w:rsidRDefault="0040136C">
      <w:pPr>
        <w:spacing w:after="0"/>
        <w:jc w:val="both"/>
        <w:rPr>
          <w:rFonts w:ascii="Times New Roman" w:hAnsi="Times New Roman"/>
          <w:sz w:val="24"/>
          <w:szCs w:val="24"/>
          <w:lang w:val="en-US"/>
        </w:rPr>
      </w:pPr>
      <w:r>
        <w:rPr>
          <w:rFonts w:asciiTheme="majorBidi" w:hAnsiTheme="majorBidi" w:cstheme="majorBidi"/>
          <w:sz w:val="24"/>
          <w:szCs w:val="24"/>
          <w:lang w:val="en-GB"/>
        </w:rPr>
        <w:t xml:space="preserve">We discuss the main results about the effects of the Internet in general, and media mass in particular, </w:t>
      </w:r>
      <w:r>
        <w:rPr>
          <w:rFonts w:asciiTheme="majorBidi" w:hAnsiTheme="majorBidi" w:cstheme="majorBidi"/>
          <w:sz w:val="24"/>
          <w:szCs w:val="24"/>
          <w:lang w:val="en-GB"/>
        </w:rPr>
        <w:t>on illegal migration crises in the Maghreb Arabe. We also review evidence on the role of media in the dissemination of migratory policies in this region. we summarize results about the strategies employed by the receiving countries to censor the Internet a</w:t>
      </w:r>
      <w:r>
        <w:rPr>
          <w:rFonts w:asciiTheme="majorBidi" w:hAnsiTheme="majorBidi" w:cstheme="majorBidi"/>
          <w:sz w:val="24"/>
          <w:szCs w:val="24"/>
          <w:lang w:val="en-GB"/>
        </w:rPr>
        <w:t>nd to use social media for surveillance. We conclude by highlighting open questions about how the media shape politics about migration pressure on the basis of an analysis of the situation in the countries of the Maghreb. The function of the model thus def</w:t>
      </w:r>
      <w:r>
        <w:rPr>
          <w:rFonts w:asciiTheme="majorBidi" w:hAnsiTheme="majorBidi" w:cstheme="majorBidi"/>
          <w:sz w:val="24"/>
          <w:szCs w:val="24"/>
          <w:lang w:val="en-GB"/>
        </w:rPr>
        <w:t>ined will be to allow a prospective study of potential migration flows, in this case, from the Maghreb in the direction of Europe.</w:t>
      </w:r>
    </w:p>
    <w:p w:rsidR="007547F8" w:rsidRDefault="0040136C">
      <w:pPr>
        <w:spacing w:after="0"/>
        <w:jc w:val="both"/>
        <w:rPr>
          <w:rFonts w:asciiTheme="majorBidi" w:hAnsiTheme="majorBidi" w:cstheme="majorBidi"/>
          <w:lang w:val="en-GB"/>
        </w:rPr>
      </w:pPr>
      <w:r>
        <w:rPr>
          <w:rFonts w:asciiTheme="majorBidi" w:hAnsiTheme="majorBidi" w:cstheme="majorBidi"/>
          <w:b/>
          <w:bCs/>
          <w:sz w:val="28"/>
          <w:szCs w:val="28"/>
          <w:lang w:val="en-GB"/>
        </w:rPr>
        <w:t>Keywords:</w:t>
      </w:r>
      <w:r>
        <w:rPr>
          <w:rFonts w:asciiTheme="majorBidi" w:hAnsiTheme="majorBidi" w:cstheme="majorBidi"/>
          <w:sz w:val="24"/>
          <w:szCs w:val="24"/>
          <w:lang w:val="en-GB"/>
        </w:rPr>
        <w:t xml:space="preserve"> political information, media, illegal migration, Maghreb.</w:t>
      </w:r>
    </w:p>
    <w:p w:rsidR="007547F8" w:rsidRPr="00315A94" w:rsidRDefault="007547F8">
      <w:pPr>
        <w:spacing w:after="0"/>
        <w:jc w:val="right"/>
        <w:rPr>
          <w:rFonts w:ascii="inherit" w:hAnsi="inherit"/>
          <w:color w:val="202124"/>
          <w:sz w:val="34"/>
          <w:lang w:val="en-US"/>
        </w:rPr>
      </w:pPr>
    </w:p>
    <w:p w:rsidR="007547F8" w:rsidRPr="00315A94" w:rsidRDefault="007547F8">
      <w:pPr>
        <w:spacing w:after="0"/>
        <w:jc w:val="both"/>
        <w:rPr>
          <w:rFonts w:ascii="Times New Roman" w:hAnsi="Times New Roman" w:cs="Times New Roman"/>
          <w:sz w:val="26"/>
          <w:szCs w:val="26"/>
          <w:lang w:val="en-US"/>
        </w:rPr>
      </w:pPr>
    </w:p>
    <w:p w:rsidR="007547F8" w:rsidRDefault="0040136C">
      <w:pPr>
        <w:spacing w:after="0"/>
        <w:jc w:val="right"/>
        <w:rPr>
          <w:rFonts w:ascii="Times New Roman" w:hAnsi="Times New Roman"/>
          <w:sz w:val="24"/>
          <w:szCs w:val="24"/>
          <w:lang w:bidi="ar-DZ"/>
        </w:rPr>
      </w:pPr>
      <w:r w:rsidRPr="00315A94">
        <w:rPr>
          <w:rFonts w:ascii="Times New Roman" w:hAnsi="Times New Roman" w:cs="Times New Roman"/>
          <w:sz w:val="26"/>
          <w:szCs w:val="26"/>
          <w:lang w:val="en-US" w:bidi="ar-DZ"/>
        </w:rPr>
        <w:t xml:space="preserve">          </w:t>
      </w:r>
      <w:bookmarkStart w:id="2" w:name="tw-target-text11"/>
      <w:bookmarkEnd w:id="2"/>
      <w:r>
        <w:rPr>
          <w:rFonts w:ascii="Times New Roman" w:hAnsi="Times New Roman" w:cs="Times New Roman"/>
          <w:color w:val="202124"/>
          <w:sz w:val="26"/>
          <w:szCs w:val="26"/>
          <w:rtl/>
        </w:rPr>
        <w:t xml:space="preserve">أصبح </w:t>
      </w:r>
      <w:r>
        <w:rPr>
          <w:rFonts w:ascii="Times New Roman" w:hAnsi="Times New Roman" w:cs="Times New Roman"/>
          <w:color w:val="202124"/>
          <w:sz w:val="26"/>
          <w:szCs w:val="26"/>
          <w:rtl/>
          <w:lang w:bidi="ar-DZ"/>
        </w:rPr>
        <w:t>استغلال وتحرير</w:t>
      </w:r>
      <w:r>
        <w:rPr>
          <w:rFonts w:ascii="Times New Roman" w:hAnsi="Times New Roman" w:cs="Times New Roman"/>
          <w:color w:val="202124"/>
          <w:sz w:val="26"/>
          <w:szCs w:val="26"/>
          <w:rtl/>
        </w:rPr>
        <w:t xml:space="preserve"> المعلومات </w:t>
      </w:r>
      <w:r>
        <w:rPr>
          <w:rFonts w:ascii="Times New Roman" w:hAnsi="Times New Roman" w:cs="Times New Roman"/>
          <w:color w:val="202124"/>
          <w:sz w:val="26"/>
          <w:szCs w:val="26"/>
          <w:rtl/>
          <w:lang w:bidi="ar-DZ"/>
        </w:rPr>
        <w:t xml:space="preserve">السياسية عنصر </w:t>
      </w:r>
      <w:r>
        <w:rPr>
          <w:rFonts w:ascii="Times New Roman" w:hAnsi="Times New Roman" w:cs="Times New Roman"/>
          <w:color w:val="202124"/>
          <w:sz w:val="26"/>
          <w:szCs w:val="26"/>
          <w:rtl/>
        </w:rPr>
        <w:t>م</w:t>
      </w:r>
      <w:r>
        <w:rPr>
          <w:rFonts w:ascii="Times New Roman" w:hAnsi="Times New Roman" w:cs="Times New Roman"/>
          <w:color w:val="202124"/>
          <w:sz w:val="26"/>
          <w:szCs w:val="26"/>
          <w:rtl/>
        </w:rPr>
        <w:t>ركزي في القرن الحادي والعشرين خ</w:t>
      </w:r>
      <w:r>
        <w:rPr>
          <w:rFonts w:ascii="Times New Roman" w:hAnsi="Times New Roman" w:cs="Times New Roman"/>
          <w:color w:val="202124"/>
          <w:sz w:val="26"/>
          <w:szCs w:val="26"/>
          <w:rtl/>
          <w:lang w:bidi="ar-DZ"/>
        </w:rPr>
        <w:t>اصة من قبل</w:t>
      </w:r>
      <w:r>
        <w:rPr>
          <w:rFonts w:ascii="Times New Roman" w:hAnsi="Times New Roman" w:cs="Times New Roman"/>
          <w:color w:val="202124"/>
          <w:sz w:val="26"/>
          <w:szCs w:val="26"/>
          <w:rtl/>
        </w:rPr>
        <w:t xml:space="preserve">    وسائل الإعلام التي تلعب دورًا كبيرًا في صياغة السياسة العامة والخطاب</w:t>
      </w:r>
      <w:r>
        <w:rPr>
          <w:rFonts w:ascii="Times New Roman" w:hAnsi="Times New Roman" w:cs="Times New Roman"/>
          <w:color w:val="202124"/>
          <w:sz w:val="26"/>
          <w:szCs w:val="26"/>
          <w:rtl/>
          <w:lang w:bidi="ar-DZ"/>
        </w:rPr>
        <w:t xml:space="preserve"> السياسي </w:t>
      </w:r>
      <w:r>
        <w:rPr>
          <w:rFonts w:ascii="Times New Roman" w:hAnsi="Times New Roman" w:cs="Times New Roman"/>
          <w:color w:val="202124"/>
          <w:sz w:val="26"/>
          <w:szCs w:val="26"/>
          <w:rtl/>
        </w:rPr>
        <w:t>حول المهاجرين واللاجئين</w:t>
      </w:r>
      <w:r>
        <w:rPr>
          <w:rFonts w:ascii="Times New Roman" w:hAnsi="Times New Roman" w:cs="Times New Roman"/>
          <w:color w:val="202124"/>
          <w:sz w:val="26"/>
          <w:szCs w:val="26"/>
          <w:rtl/>
          <w:lang w:bidi="ar-DZ"/>
        </w:rPr>
        <w:t xml:space="preserve"> الغير شرعيين</w:t>
      </w:r>
      <w:r>
        <w:rPr>
          <w:rFonts w:ascii="Times New Roman" w:hAnsi="Times New Roman" w:cs="Times New Roman"/>
          <w:color w:val="202124"/>
          <w:sz w:val="26"/>
          <w:szCs w:val="26"/>
          <w:lang w:bidi="ar-DZ"/>
        </w:rPr>
        <w:t xml:space="preserve">          </w:t>
      </w:r>
    </w:p>
    <w:p w:rsidR="007547F8" w:rsidRDefault="0040136C">
      <w:pPr>
        <w:spacing w:after="0"/>
        <w:jc w:val="right"/>
      </w:pPr>
      <w:r>
        <w:rPr>
          <w:rFonts w:ascii="Times New Roman" w:hAnsi="Times New Roman" w:cs="Times New Roman"/>
          <w:color w:val="202124"/>
          <w:sz w:val="26"/>
          <w:szCs w:val="26"/>
        </w:rPr>
        <w:lastRenderedPageBreak/>
        <w:t xml:space="preserve"> </w:t>
      </w:r>
      <w:r>
        <w:rPr>
          <w:rFonts w:ascii="Times New Roman" w:hAnsi="Times New Roman" w:cs="Times New Roman"/>
          <w:color w:val="202124"/>
          <w:sz w:val="26"/>
          <w:szCs w:val="26"/>
          <w:rtl/>
          <w:lang w:bidi="ar-DZ"/>
        </w:rPr>
        <w:t xml:space="preserve">سواء من خلال </w:t>
      </w:r>
      <w:r>
        <w:rPr>
          <w:rFonts w:cs="Times New Roman"/>
          <w:color w:val="202124"/>
          <w:sz w:val="24"/>
          <w:szCs w:val="24"/>
          <w:rtl/>
        </w:rPr>
        <w:t>نشر الرسائل السياسية،</w:t>
      </w:r>
      <w:r>
        <w:rPr>
          <w:rFonts w:cs="Times New Roman"/>
          <w:color w:val="202124"/>
          <w:sz w:val="24"/>
          <w:szCs w:val="24"/>
          <w:rtl/>
          <w:lang w:bidi="ar-DZ"/>
        </w:rPr>
        <w:t xml:space="preserve"> التي </w:t>
      </w:r>
      <w:r>
        <w:rPr>
          <w:rFonts w:cs="Times New Roman"/>
          <w:color w:val="202124"/>
          <w:sz w:val="24"/>
          <w:szCs w:val="24"/>
          <w:rtl/>
        </w:rPr>
        <w:t>تقوم وسائل الإعلام</w:t>
      </w:r>
      <w:r>
        <w:rPr>
          <w:rFonts w:cs="Times New Roman"/>
          <w:color w:val="202124"/>
          <w:sz w:val="24"/>
          <w:szCs w:val="24"/>
          <w:rtl/>
          <w:lang w:bidi="ar-DZ"/>
        </w:rPr>
        <w:t xml:space="preserve"> من خلالها  ب</w:t>
      </w:r>
      <w:r>
        <w:rPr>
          <w:rFonts w:cs="Times New Roman"/>
          <w:color w:val="202124"/>
          <w:sz w:val="24"/>
          <w:szCs w:val="24"/>
          <w:rtl/>
        </w:rPr>
        <w:t xml:space="preserve">بناء وتعزيز </w:t>
      </w:r>
      <w:r>
        <w:rPr>
          <w:rFonts w:cs="Times New Roman"/>
          <w:color w:val="202124"/>
          <w:sz w:val="24"/>
          <w:szCs w:val="24"/>
          <w:rtl/>
        </w:rPr>
        <w:t>مواقف معينة بشأن هذه القضايا ،</w:t>
      </w:r>
      <w:r>
        <w:rPr>
          <w:rFonts w:cs="Times New Roman"/>
          <w:color w:val="202124"/>
          <w:sz w:val="24"/>
          <w:szCs w:val="24"/>
          <w:rtl/>
          <w:lang w:bidi="ar-DZ"/>
        </w:rPr>
        <w:t xml:space="preserve">أو من خلال </w:t>
      </w:r>
      <w:r>
        <w:rPr>
          <w:rFonts w:cs="Times New Roman"/>
          <w:color w:val="202124"/>
          <w:sz w:val="24"/>
          <w:szCs w:val="24"/>
          <w:rtl/>
        </w:rPr>
        <w:t>حالة عدم اليقين</w:t>
      </w:r>
      <w:r>
        <w:rPr>
          <w:rFonts w:cs="Times New Roman"/>
          <w:color w:val="202124"/>
          <w:sz w:val="24"/>
          <w:szCs w:val="24"/>
          <w:rtl/>
          <w:lang w:bidi="ar-DZ"/>
        </w:rPr>
        <w:t xml:space="preserve"> التي تخلقها</w:t>
      </w:r>
      <w:r>
        <w:rPr>
          <w:rFonts w:cs="Times New Roman"/>
          <w:color w:val="202124"/>
          <w:sz w:val="24"/>
          <w:szCs w:val="24"/>
          <w:rtl/>
        </w:rPr>
        <w:t xml:space="preserve"> وسائل الإعلام</w:t>
      </w:r>
      <w:r>
        <w:rPr>
          <w:rFonts w:cs="Times New Roman"/>
          <w:color w:val="202124"/>
          <w:sz w:val="24"/>
          <w:szCs w:val="24"/>
          <w:rtl/>
          <w:lang w:bidi="ar-DZ"/>
        </w:rPr>
        <w:t xml:space="preserve"> و التي بدورها تخلق </w:t>
      </w:r>
      <w:r>
        <w:rPr>
          <w:rFonts w:cs="Times New Roman"/>
          <w:color w:val="202124"/>
          <w:sz w:val="24"/>
          <w:szCs w:val="24"/>
          <w:rtl/>
        </w:rPr>
        <w:t xml:space="preserve">أزمة يتم فيها تصوير المهاجرين على أنهم </w:t>
      </w:r>
      <w:r>
        <w:rPr>
          <w:rFonts w:ascii="inherit" w:hAnsi="inherit" w:cs="Times New Roman"/>
          <w:color w:val="202124"/>
          <w:sz w:val="24"/>
          <w:szCs w:val="24"/>
          <w:rtl/>
          <w:lang w:val="ar-SA"/>
        </w:rPr>
        <w:t>"</w:t>
      </w:r>
      <w:r>
        <w:rPr>
          <w:rFonts w:cs="Times New Roman"/>
          <w:color w:val="202124"/>
          <w:sz w:val="24"/>
          <w:szCs w:val="24"/>
          <w:rtl/>
        </w:rPr>
        <w:t>أعداء على البوابة</w:t>
      </w:r>
      <w:r>
        <w:rPr>
          <w:rFonts w:ascii="inherit" w:hAnsi="inherit" w:cs="Times New Roman"/>
          <w:color w:val="202124"/>
          <w:sz w:val="24"/>
          <w:szCs w:val="24"/>
          <w:rtl/>
          <w:lang w:val="ar-SA"/>
        </w:rPr>
        <w:t xml:space="preserve">" </w:t>
      </w:r>
      <w:r>
        <w:rPr>
          <w:rFonts w:cs="Times New Roman"/>
          <w:color w:val="202124"/>
          <w:sz w:val="24"/>
          <w:szCs w:val="24"/>
          <w:rtl/>
        </w:rPr>
        <w:t>يحاولون غزو الدول الغربية من المغرب العربي</w:t>
      </w:r>
      <w:r>
        <w:rPr>
          <w:rFonts w:cs="Times New Roman"/>
          <w:color w:val="202124"/>
          <w:sz w:val="24"/>
          <w:szCs w:val="24"/>
        </w:rPr>
        <w:t xml:space="preserve"> </w:t>
      </w:r>
    </w:p>
    <w:p w:rsidR="007547F8" w:rsidRDefault="0040136C">
      <w:pPr>
        <w:pStyle w:val="PreformattedText"/>
        <w:jc w:val="right"/>
        <w:rPr>
          <w:color w:val="202124"/>
        </w:rPr>
      </w:pPr>
      <w:bookmarkStart w:id="3" w:name="tw-target-text4"/>
      <w:bookmarkEnd w:id="3"/>
      <w:r>
        <w:rPr>
          <w:rFonts w:cs="Times New Roman"/>
          <w:color w:val="202124"/>
          <w:sz w:val="24"/>
          <w:szCs w:val="24"/>
          <w:rtl/>
        </w:rPr>
        <w:t xml:space="preserve">نناقش النتائج الرئيسية حول تأثير الإنترنت بشكل عام </w:t>
      </w:r>
      <w:r>
        <w:rPr>
          <w:rFonts w:cs="Times New Roman"/>
          <w:color w:val="202124"/>
          <w:sz w:val="24"/>
          <w:szCs w:val="24"/>
          <w:rtl/>
        </w:rPr>
        <w:t>، والجماهير الإعلامية بشكل خاص ، على أزمات الهجرة غي</w:t>
      </w:r>
      <w:r>
        <w:rPr>
          <w:rFonts w:cs="Times New Roman"/>
          <w:color w:val="202124"/>
          <w:sz w:val="24"/>
          <w:szCs w:val="24"/>
          <w:rtl/>
          <w:lang w:bidi="ar-DZ"/>
        </w:rPr>
        <w:t>ر</w:t>
      </w:r>
      <w:r>
        <w:rPr>
          <w:rFonts w:cs="Times New Roman"/>
          <w:color w:val="202124"/>
          <w:sz w:val="24"/>
          <w:szCs w:val="24"/>
          <w:rtl/>
        </w:rPr>
        <w:t xml:space="preserve"> الشرعية في المغرب العربي</w:t>
      </w:r>
      <w:r>
        <w:rPr>
          <w:rFonts w:ascii="inherit" w:hAnsi="inherit" w:cs="Times New Roman"/>
          <w:color w:val="202124"/>
          <w:sz w:val="24"/>
          <w:szCs w:val="24"/>
          <w:rtl/>
          <w:lang w:val="ar-SA"/>
        </w:rPr>
        <w:t xml:space="preserve">. </w:t>
      </w:r>
      <w:r>
        <w:rPr>
          <w:rFonts w:cs="Times New Roman"/>
          <w:color w:val="202124"/>
          <w:sz w:val="24"/>
          <w:szCs w:val="24"/>
          <w:rtl/>
        </w:rPr>
        <w:t>كما نراجع الأدلة على دور وسائل الإعلام في نشر سياسات الهجرة في هذه المنطقة</w:t>
      </w:r>
      <w:r>
        <w:rPr>
          <w:rFonts w:ascii="inherit" w:hAnsi="inherit" w:cs="Times New Roman"/>
          <w:color w:val="202124"/>
          <w:sz w:val="24"/>
          <w:szCs w:val="24"/>
          <w:rtl/>
          <w:lang w:val="ar-SA"/>
        </w:rPr>
        <w:t xml:space="preserve">. </w:t>
      </w:r>
      <w:r>
        <w:rPr>
          <w:rFonts w:cs="Times New Roman"/>
          <w:color w:val="202124"/>
          <w:sz w:val="24"/>
          <w:szCs w:val="24"/>
          <w:rtl/>
        </w:rPr>
        <w:t>نلخص النتائج حول الاستراتيجيات التي تستخدمها الدول المستقبلة للرقابة على الإنترنت واستخدام</w:t>
      </w:r>
      <w:r>
        <w:rPr>
          <w:rFonts w:cs="Times New Roman"/>
          <w:color w:val="202124"/>
          <w:sz w:val="24"/>
          <w:szCs w:val="24"/>
          <w:rtl/>
          <w:lang w:bidi="ar-DZ"/>
        </w:rPr>
        <w:t>ات</w:t>
      </w:r>
      <w:r>
        <w:rPr>
          <w:rFonts w:cs="Times New Roman"/>
          <w:color w:val="202124"/>
          <w:sz w:val="24"/>
          <w:szCs w:val="24"/>
          <w:rtl/>
        </w:rPr>
        <w:t xml:space="preserve"> وسائل ا</w:t>
      </w:r>
      <w:r>
        <w:rPr>
          <w:rFonts w:cs="Times New Roman"/>
          <w:color w:val="202124"/>
          <w:sz w:val="24"/>
          <w:szCs w:val="24"/>
          <w:rtl/>
        </w:rPr>
        <w:t xml:space="preserve">لتواصل الاجتماعي </w:t>
      </w:r>
      <w:r>
        <w:rPr>
          <w:rFonts w:cs="Times New Roman"/>
          <w:color w:val="202124"/>
          <w:sz w:val="24"/>
          <w:szCs w:val="24"/>
          <w:rtl/>
          <w:lang w:bidi="ar-DZ"/>
        </w:rPr>
        <w:t>للمراقب</w:t>
      </w:r>
      <w:bookmarkStart w:id="4" w:name="tw-target-text5"/>
      <w:bookmarkEnd w:id="4"/>
      <w:r>
        <w:rPr>
          <w:rFonts w:cs="Times New Roman"/>
          <w:color w:val="202124"/>
          <w:sz w:val="24"/>
          <w:szCs w:val="24"/>
          <w:rtl/>
          <w:lang w:bidi="ar-DZ"/>
        </w:rPr>
        <w:t>ة</w:t>
      </w:r>
    </w:p>
    <w:p w:rsidR="007547F8" w:rsidRDefault="0040136C">
      <w:pPr>
        <w:pStyle w:val="PreformattedText"/>
        <w:jc w:val="right"/>
        <w:rPr>
          <w:color w:val="202124"/>
        </w:rPr>
      </w:pPr>
      <w:r>
        <w:rPr>
          <w:rFonts w:ascii="Times New Roman" w:hAnsi="Times New Roman" w:cs="Times New Roman"/>
          <w:color w:val="202124"/>
          <w:sz w:val="24"/>
          <w:szCs w:val="24"/>
          <w:rtl/>
          <w:lang w:val="ar-SA" w:bidi="ar-DZ"/>
        </w:rPr>
        <w:t>نختتم</w:t>
      </w:r>
      <w:r>
        <w:rPr>
          <w:rFonts w:ascii="Times New Roman" w:hAnsi="Times New Roman" w:cs="Times New Roman"/>
          <w:color w:val="202124"/>
          <w:sz w:val="24"/>
          <w:szCs w:val="24"/>
          <w:rtl/>
          <w:lang w:val="ar-SA"/>
        </w:rPr>
        <w:t xml:space="preserve"> بتسليط الضوء على الأسئلة المفتوحة حول كيفية تشكيل وسائل الإعلام للسياسة حول ضغوط الهجرة على أساس تحليل الوضع في البلدان المغاربية</w:t>
      </w:r>
      <w:r>
        <w:rPr>
          <w:rFonts w:ascii="Times New Roman" w:hAnsi="Times New Roman" w:cs="Times New Roman"/>
          <w:color w:val="202124"/>
          <w:sz w:val="24"/>
          <w:szCs w:val="24"/>
          <w:rtl/>
          <w:lang w:val="ar-SA"/>
        </w:rPr>
        <w:t xml:space="preserve">. </w:t>
      </w:r>
      <w:r>
        <w:rPr>
          <w:rFonts w:ascii="Times New Roman" w:hAnsi="Times New Roman" w:cs="Times New Roman"/>
          <w:color w:val="202124"/>
          <w:sz w:val="24"/>
          <w:szCs w:val="24"/>
          <w:rtl/>
          <w:lang w:val="ar-SA"/>
        </w:rPr>
        <w:t xml:space="preserve">ستكون وظيفة النموذج الذي تم تحديده على هذا النحو هو السماح بدراسة مستقبلية لتدفقات الهجرة </w:t>
      </w:r>
      <w:r>
        <w:rPr>
          <w:rFonts w:ascii="Times New Roman" w:hAnsi="Times New Roman" w:cs="Times New Roman"/>
          <w:color w:val="202124"/>
          <w:sz w:val="24"/>
          <w:szCs w:val="24"/>
          <w:rtl/>
          <w:lang w:val="ar-SA"/>
        </w:rPr>
        <w:t>المحتملة ، في هذه الحالة ، من المغرب العربي في اتجاه أوروب</w:t>
      </w:r>
      <w:r>
        <w:rPr>
          <w:rFonts w:ascii="Times New Roman" w:hAnsi="Times New Roman" w:cs="Times New Roman"/>
          <w:color w:val="202124"/>
          <w:sz w:val="24"/>
          <w:szCs w:val="24"/>
          <w:rtl/>
          <w:lang w:val="ar-SA" w:bidi="ar-DZ"/>
        </w:rPr>
        <w:t>ا</w:t>
      </w:r>
      <w:r>
        <w:rPr>
          <w:rFonts w:ascii="Times New Roman" w:hAnsi="Times New Roman" w:cs="Times New Roman"/>
          <w:color w:val="202124"/>
          <w:sz w:val="24"/>
          <w:szCs w:val="24"/>
          <w:lang w:val="ar-SA"/>
        </w:rPr>
        <w:t>.</w:t>
      </w:r>
    </w:p>
    <w:p w:rsidR="007547F8" w:rsidRDefault="0040136C">
      <w:pPr>
        <w:pStyle w:val="PreformattedText"/>
        <w:jc w:val="right"/>
        <w:rPr>
          <w:color w:val="202124"/>
        </w:rPr>
      </w:pPr>
      <w:r>
        <w:rPr>
          <w:rFonts w:ascii="inherit" w:hAnsi="inherit" w:cs="Times New Roman"/>
          <w:color w:val="202124"/>
          <w:sz w:val="24"/>
          <w:szCs w:val="24"/>
          <w:lang w:val="ar-SA" w:bidi="ar-DZ"/>
        </w:rPr>
        <w:t xml:space="preserve"> </w:t>
      </w:r>
      <w:r>
        <w:rPr>
          <w:rFonts w:ascii="inherit" w:hAnsi="inherit" w:cs="Times New Roman"/>
          <w:color w:val="202124"/>
          <w:sz w:val="24"/>
          <w:szCs w:val="24"/>
          <w:rtl/>
          <w:lang w:val="ar-SA" w:bidi="ar-DZ"/>
        </w:rPr>
        <w:t>كلمات مفتاحية معلومات سياسية الاعلام الهجرة الغير شرعية المغرب العربي</w:t>
      </w:r>
      <w:r>
        <w:rPr>
          <w:rFonts w:ascii="inherit" w:hAnsi="inherit" w:cs="Times New Roman"/>
          <w:color w:val="202124"/>
          <w:sz w:val="24"/>
          <w:szCs w:val="24"/>
          <w:lang w:val="ar-SA" w:bidi="ar-DZ"/>
        </w:rPr>
        <w:t xml:space="preserve"> </w:t>
      </w:r>
      <w:r>
        <w:rPr>
          <w:rFonts w:ascii="inherit" w:hAnsi="inherit" w:cs="Times New Roman"/>
          <w:color w:val="202124"/>
          <w:sz w:val="34"/>
          <w:szCs w:val="24"/>
          <w:lang w:val="ar-SA"/>
        </w:rPr>
        <w:t>.</w:t>
      </w:r>
    </w:p>
    <w:p w:rsidR="007547F8" w:rsidRDefault="0040136C">
      <w:pPr>
        <w:spacing w:after="0"/>
      </w:pPr>
      <w:r>
        <w:rPr>
          <w:rFonts w:ascii="Times New Roman" w:hAnsi="Times New Roman" w:cs="Times New Roman"/>
          <w:b/>
          <w:bCs/>
          <w:color w:val="202124"/>
          <w:sz w:val="28"/>
          <w:szCs w:val="28"/>
        </w:rPr>
        <w:t>resumé :</w:t>
      </w:r>
      <w:r>
        <w:rPr>
          <w:rFonts w:ascii="Times New Roman" w:hAnsi="Times New Roman" w:cs="Times New Roman"/>
          <w:color w:val="202124"/>
          <w:sz w:val="26"/>
          <w:szCs w:val="26"/>
          <w:lang w:bidi="ar-DZ"/>
        </w:rPr>
        <w:t xml:space="preserve">  </w:t>
      </w:r>
    </w:p>
    <w:p w:rsidR="007547F8" w:rsidRDefault="0040136C">
      <w:pPr>
        <w:pStyle w:val="PreformattedText"/>
        <w:rPr>
          <w:rFonts w:ascii="inherit" w:hAnsi="inherit"/>
          <w:color w:val="202124"/>
          <w:sz w:val="24"/>
        </w:rPr>
      </w:pPr>
      <w:bookmarkStart w:id="5" w:name="tw-target-text6"/>
      <w:bookmarkEnd w:id="5"/>
      <w:r>
        <w:rPr>
          <w:rFonts w:ascii="Times New Roman" w:hAnsi="Times New Roman" w:cs="Times New Roman"/>
          <w:color w:val="202124"/>
          <w:sz w:val="24"/>
          <w:szCs w:val="24"/>
          <w:lang w:bidi="ar-DZ"/>
        </w:rPr>
        <w:t>L'information en tant que politique d'exploitation et de libération est désormais très importante</w:t>
      </w:r>
      <w:r>
        <w:rPr>
          <w:rFonts w:ascii="Times New Roman" w:hAnsi="Times New Roman" w:cs="Times New Roman"/>
          <w:color w:val="202124"/>
          <w:sz w:val="24"/>
          <w:szCs w:val="24"/>
          <w:lang w:bidi="ar-DZ"/>
        </w:rPr>
        <w:t xml:space="preserve"> au cœur du XXIe siècle, en particulier les médias qui jouent un rôle important dans l'élaboration des politiques publiques et du discours notamant  sur les migrants et les réfugiés illégaux. Ainsi dqns la diffusion des messages politiques, ou les médias c</w:t>
      </w:r>
      <w:r>
        <w:rPr>
          <w:rFonts w:ascii="Times New Roman" w:hAnsi="Times New Roman" w:cs="Times New Roman"/>
          <w:color w:val="202124"/>
          <w:sz w:val="24"/>
          <w:szCs w:val="24"/>
          <w:lang w:bidi="ar-DZ"/>
        </w:rPr>
        <w:t xml:space="preserve">onstruisent et promeuvent également des positions particulières sur ces questions. Les médias peuvent aussi profiter de cette incertitude pour créer une mentalité de crise dans laquelle les immigrés sont dépeints comme des "ennemis à la porte" qui tentent </w:t>
      </w:r>
      <w:r>
        <w:rPr>
          <w:rFonts w:ascii="Times New Roman" w:hAnsi="Times New Roman" w:cs="Times New Roman"/>
          <w:color w:val="202124"/>
          <w:sz w:val="24"/>
          <w:szCs w:val="24"/>
          <w:lang w:bidi="ar-DZ"/>
        </w:rPr>
        <w:t xml:space="preserve">d'envahir les nations occidentales du Maghreb Arabe. </w:t>
      </w:r>
      <w:bookmarkStart w:id="6" w:name="tw-target-text7"/>
      <w:bookmarkEnd w:id="6"/>
      <w:r>
        <w:rPr>
          <w:rFonts w:ascii="Times New Roman" w:hAnsi="Times New Roman" w:cs="Times New Roman"/>
          <w:color w:val="202124"/>
          <w:sz w:val="24"/>
          <w:szCs w:val="24"/>
          <w:lang w:bidi="ar-DZ"/>
        </w:rPr>
        <w:t xml:space="preserve">Nous discutons des principaux résultats sur les effets d'Internet en général, et des médias de masse en particulier, sur les crises de migration illégale au Maghreb Arabe. </w:t>
      </w:r>
      <w:bookmarkStart w:id="7" w:name="tw-target-text8"/>
      <w:bookmarkEnd w:id="7"/>
      <w:r>
        <w:rPr>
          <w:rFonts w:ascii="Times New Roman" w:hAnsi="Times New Roman" w:cs="Times New Roman"/>
          <w:color w:val="202124"/>
          <w:sz w:val="24"/>
          <w:szCs w:val="24"/>
          <w:lang w:bidi="ar-DZ"/>
        </w:rPr>
        <w:t>Nous passons également en revue</w:t>
      </w:r>
      <w:r>
        <w:rPr>
          <w:rFonts w:ascii="Times New Roman" w:hAnsi="Times New Roman" w:cs="Times New Roman"/>
          <w:color w:val="202124"/>
          <w:sz w:val="24"/>
          <w:szCs w:val="24"/>
          <w:lang w:bidi="ar-DZ"/>
        </w:rPr>
        <w:t xml:space="preserve"> les preuves sur le rôle des médias dans la diffusion des politiques migratoires dans cette région. nous résumons les résultats sur les stratégies employées par les pays d'accueil pour censurer Internet et utiliser les médias sociaux à des fins de surveill</w:t>
      </w:r>
      <w:r>
        <w:rPr>
          <w:rFonts w:ascii="Times New Roman" w:hAnsi="Times New Roman" w:cs="Times New Roman"/>
          <w:color w:val="202124"/>
          <w:sz w:val="24"/>
          <w:szCs w:val="24"/>
          <w:lang w:bidi="ar-DZ"/>
        </w:rPr>
        <w:t>ance.</w:t>
      </w:r>
    </w:p>
    <w:p w:rsidR="007547F8" w:rsidRDefault="0040136C">
      <w:pPr>
        <w:pStyle w:val="PreformattedText"/>
        <w:rPr>
          <w:rFonts w:ascii="inherit" w:hAnsi="inherit"/>
          <w:color w:val="202124"/>
          <w:sz w:val="24"/>
          <w:szCs w:val="24"/>
        </w:rPr>
      </w:pPr>
      <w:bookmarkStart w:id="8" w:name="tw-target-text9"/>
      <w:bookmarkEnd w:id="8"/>
      <w:r>
        <w:rPr>
          <w:rFonts w:ascii="Times New Roman" w:hAnsi="Times New Roman" w:cs="Times New Roman"/>
          <w:color w:val="202124"/>
          <w:sz w:val="24"/>
          <w:szCs w:val="24"/>
          <w:lang w:bidi="ar-DZ"/>
        </w:rPr>
        <w:t xml:space="preserve">Nous concluons en mettant en évidence des questions ouvertes sur la façon dont les médias façonnent la politique de la pression migratoire sur la base d'une analyse de la situation dans les pays du Maghreb. La fonction du modèle ainsi défini sera de </w:t>
      </w:r>
      <w:r>
        <w:rPr>
          <w:rFonts w:ascii="Times New Roman" w:hAnsi="Times New Roman" w:cs="Times New Roman"/>
          <w:color w:val="202124"/>
          <w:sz w:val="24"/>
          <w:szCs w:val="24"/>
          <w:lang w:bidi="ar-DZ"/>
        </w:rPr>
        <w:t>permettre une étude prospective des flux migratoires potentiels, en l'occurrence du Maghreb vers l'Europe.</w:t>
      </w:r>
    </w:p>
    <w:p w:rsidR="007547F8" w:rsidRDefault="0040136C">
      <w:pPr>
        <w:pStyle w:val="PreformattedText"/>
        <w:rPr>
          <w:rFonts w:ascii="inherit" w:hAnsi="inherit"/>
          <w:b/>
          <w:bCs/>
          <w:color w:val="202124"/>
          <w:sz w:val="24"/>
          <w:szCs w:val="24"/>
        </w:rPr>
      </w:pPr>
      <w:r>
        <w:rPr>
          <w:rFonts w:ascii="Times New Roman" w:hAnsi="Times New Roman" w:cs="Times New Roman"/>
          <w:b/>
          <w:bCs/>
          <w:color w:val="202124"/>
          <w:sz w:val="24"/>
          <w:szCs w:val="24"/>
          <w:lang w:bidi="ar-DZ"/>
        </w:rPr>
        <w:t>Mots clés :</w:t>
      </w:r>
    </w:p>
    <w:p w:rsidR="007547F8" w:rsidRDefault="0040136C">
      <w:pPr>
        <w:pStyle w:val="PreformattedText"/>
        <w:rPr>
          <w:rFonts w:ascii="inherit" w:hAnsi="inherit"/>
          <w:color w:val="202124"/>
          <w:sz w:val="24"/>
          <w:szCs w:val="24"/>
        </w:rPr>
      </w:pPr>
      <w:r>
        <w:rPr>
          <w:rFonts w:ascii="Times New Roman" w:hAnsi="Times New Roman" w:cs="Times New Roman"/>
          <w:color w:val="202124"/>
          <w:sz w:val="24"/>
          <w:szCs w:val="24"/>
          <w:lang w:bidi="ar-DZ"/>
        </w:rPr>
        <w:t>l’information politique ; Media ; l’immigration illegal, Maghreb arab.</w:t>
      </w:r>
    </w:p>
    <w:p w:rsidR="007547F8" w:rsidRDefault="007547F8">
      <w:pPr>
        <w:pStyle w:val="PreformattedText"/>
        <w:rPr>
          <w:rFonts w:ascii="Times New Roman" w:hAnsi="Times New Roman" w:cs="Times New Roman"/>
          <w:sz w:val="24"/>
          <w:szCs w:val="24"/>
          <w:lang w:bidi="ar-DZ"/>
        </w:rPr>
      </w:pPr>
    </w:p>
    <w:p w:rsidR="007547F8" w:rsidRDefault="007547F8">
      <w:pPr>
        <w:pStyle w:val="PreformattedText"/>
        <w:rPr>
          <w:rFonts w:cs="Times New Roman"/>
          <w:lang w:bidi="ar-DZ"/>
        </w:rPr>
      </w:pPr>
    </w:p>
    <w:p w:rsidR="007547F8" w:rsidRDefault="007547F8">
      <w:pPr>
        <w:pStyle w:val="PreformattedText"/>
        <w:rPr>
          <w:rFonts w:ascii="Times New Roman" w:hAnsi="Times New Roman" w:cs="Times New Roman"/>
          <w:sz w:val="24"/>
          <w:szCs w:val="24"/>
          <w:lang w:bidi="ar-DZ"/>
        </w:rPr>
      </w:pPr>
    </w:p>
    <w:p w:rsidR="007547F8" w:rsidRDefault="007547F8">
      <w:pPr>
        <w:pStyle w:val="PreformattedText"/>
        <w:rPr>
          <w:rFonts w:ascii="Times New Roman" w:hAnsi="Times New Roman" w:cs="Times New Roman"/>
          <w:lang w:bidi="ar-DZ"/>
        </w:rPr>
      </w:pPr>
    </w:p>
    <w:p w:rsidR="007547F8" w:rsidRDefault="007547F8">
      <w:pPr>
        <w:pStyle w:val="PreformattedText"/>
        <w:rPr>
          <w:rFonts w:ascii="Times New Roman" w:hAnsi="Times New Roman" w:cs="Times New Roman"/>
          <w:lang w:bidi="ar-DZ"/>
        </w:rPr>
      </w:pPr>
    </w:p>
    <w:p w:rsidR="007547F8" w:rsidRDefault="007547F8">
      <w:pPr>
        <w:pStyle w:val="PreformattedText"/>
        <w:rPr>
          <w:rFonts w:ascii="Times New Roman" w:hAnsi="Times New Roman" w:cs="Times New Roman"/>
          <w:lang w:bidi="ar-DZ"/>
        </w:rPr>
      </w:pPr>
    </w:p>
    <w:p w:rsidR="007547F8" w:rsidRDefault="007547F8">
      <w:pPr>
        <w:spacing w:after="0"/>
        <w:rPr>
          <w:rFonts w:ascii="Times New Roman" w:hAnsi="Times New Roman" w:cs="Times New Roman"/>
          <w:color w:val="202124"/>
          <w:sz w:val="26"/>
          <w:szCs w:val="26"/>
          <w:lang w:bidi="ar-DZ"/>
        </w:rPr>
      </w:pPr>
    </w:p>
    <w:sectPr w:rsidR="007547F8">
      <w:footerReference w:type="default" r:id="rId12"/>
      <w:pgSz w:w="11906" w:h="16838"/>
      <w:pgMar w:top="1418" w:right="1418" w:bottom="1418" w:left="1418"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36C" w:rsidRDefault="0040136C">
      <w:pPr>
        <w:spacing w:after="0" w:line="240" w:lineRule="auto"/>
      </w:pPr>
      <w:r>
        <w:separator/>
      </w:r>
    </w:p>
  </w:endnote>
  <w:endnote w:type="continuationSeparator" w:id="0">
    <w:p w:rsidR="0040136C" w:rsidRDefault="0040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Times New Roman"/>
    <w:charset w:val="00"/>
    <w:family w:val="auto"/>
    <w:pitch w:val="default"/>
  </w:font>
  <w:font w:name="AGaramond-Regular">
    <w:panose1 w:val="00000000000000000000"/>
    <w:charset w:val="00"/>
    <w:family w:val="roman"/>
    <w:notTrueType/>
    <w:pitch w:val="default"/>
  </w:font>
  <w:font w:name="AGaramond-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655604"/>
      <w:docPartObj>
        <w:docPartGallery w:val="Page Numbers (Bottom of Page)"/>
        <w:docPartUnique/>
      </w:docPartObj>
    </w:sdtPr>
    <w:sdtEndPr/>
    <w:sdtContent>
      <w:p w:rsidR="007547F8" w:rsidRDefault="0040136C">
        <w:pPr>
          <w:pStyle w:val="AltBilgi"/>
          <w:jc w:val="center"/>
        </w:pPr>
        <w:r>
          <w:fldChar w:fldCharType="begin"/>
        </w:r>
        <w:r>
          <w:instrText>PAGE</w:instrText>
        </w:r>
        <w:r>
          <w:fldChar w:fldCharType="separate"/>
        </w:r>
        <w:r w:rsidR="00315A94">
          <w:rPr>
            <w:noProof/>
          </w:rPr>
          <w:t>2</w:t>
        </w:r>
        <w:r>
          <w:fldChar w:fldCharType="end"/>
        </w:r>
      </w:p>
    </w:sdtContent>
  </w:sdt>
  <w:p w:rsidR="007547F8" w:rsidRDefault="007547F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36C" w:rsidRDefault="0040136C">
      <w:pPr>
        <w:rPr>
          <w:sz w:val="12"/>
        </w:rPr>
      </w:pPr>
      <w:r>
        <w:separator/>
      </w:r>
    </w:p>
  </w:footnote>
  <w:footnote w:type="continuationSeparator" w:id="0">
    <w:p w:rsidR="0040136C" w:rsidRDefault="0040136C">
      <w:pPr>
        <w:rPr>
          <w:sz w:val="12"/>
        </w:rPr>
      </w:pPr>
      <w:r>
        <w:continuationSeparator/>
      </w:r>
    </w:p>
  </w:footnote>
  <w:footnote w:id="1">
    <w:p w:rsidR="007547F8" w:rsidRDefault="0040136C">
      <w:pPr>
        <w:spacing w:after="0" w:line="240" w:lineRule="auto"/>
        <w:rPr>
          <w:rFonts w:asciiTheme="majorBidi" w:hAnsiTheme="majorBidi" w:cstheme="majorBidi"/>
          <w:sz w:val="20"/>
          <w:szCs w:val="20"/>
          <w:lang w:val="en-GB"/>
        </w:rPr>
      </w:pPr>
      <w:r>
        <w:rPr>
          <w:rStyle w:val="FootnoteCharacters"/>
        </w:rPr>
        <w:footnoteRef/>
      </w:r>
      <w:r>
        <w:rPr>
          <w:rFonts w:asciiTheme="majorBidi" w:hAnsiTheme="majorBidi" w:cstheme="majorBidi"/>
          <w:sz w:val="20"/>
          <w:szCs w:val="20"/>
          <w:lang w:val="en-GB"/>
        </w:rPr>
        <w:t xml:space="preserve"> -Dustmann, C. and I. Preston (2007). </w:t>
      </w:r>
      <w:r>
        <w:rPr>
          <w:rFonts w:asciiTheme="majorBidi" w:hAnsiTheme="majorBidi" w:cstheme="majorBidi"/>
          <w:b/>
          <w:bCs/>
          <w:sz w:val="20"/>
          <w:szCs w:val="20"/>
          <w:lang w:val="en-GB"/>
        </w:rPr>
        <w:t>Racial and economic factors in attitudes to im- migration</w:t>
      </w:r>
      <w:r>
        <w:rPr>
          <w:rFonts w:asciiTheme="majorBidi" w:hAnsiTheme="majorBidi" w:cstheme="majorBidi"/>
          <w:sz w:val="20"/>
          <w:szCs w:val="20"/>
          <w:lang w:val="en-GB"/>
        </w:rPr>
        <w:t>. The B.E. Journal of Economic Analysis &amp; Policy 7, Article 62</w:t>
      </w:r>
      <w:r>
        <w:rPr>
          <w:rFonts w:asciiTheme="majorBidi" w:hAnsiTheme="majorBidi" w:cstheme="majorBidi"/>
          <w:sz w:val="20"/>
          <w:szCs w:val="20"/>
          <w:lang w:val="en-GB" w:bidi="ar-DZ"/>
        </w:rPr>
        <w:t>,</w:t>
      </w:r>
      <w:r w:rsidRPr="00315A94">
        <w:rPr>
          <w:rFonts w:asciiTheme="majorBidi" w:hAnsiTheme="majorBidi" w:cstheme="majorBidi"/>
          <w:sz w:val="20"/>
          <w:szCs w:val="20"/>
          <w:lang w:val="en-US" w:bidi="ar-DZ"/>
        </w:rPr>
        <w:t>p02,</w:t>
      </w:r>
    </w:p>
  </w:footnote>
  <w:footnote w:id="2">
    <w:p w:rsidR="007547F8" w:rsidRDefault="0040136C">
      <w:pPr>
        <w:spacing w:after="0" w:line="240" w:lineRule="auto"/>
        <w:rPr>
          <w:rFonts w:asciiTheme="minorBidi" w:hAnsiTheme="minorBidi"/>
          <w:sz w:val="16"/>
          <w:szCs w:val="16"/>
          <w:lang w:val="en-GB"/>
        </w:rPr>
      </w:pPr>
      <w:r>
        <w:rPr>
          <w:rStyle w:val="FootnoteCharacters"/>
        </w:rPr>
        <w:footnoteRef/>
      </w:r>
      <w:r>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-Walby, S. (2003): </w:t>
      </w:r>
      <w:r>
        <w:rPr>
          <w:rFonts w:asciiTheme="majorBidi" w:hAnsiTheme="majorBidi" w:cstheme="majorBidi"/>
          <w:b/>
          <w:bCs/>
          <w:sz w:val="20"/>
          <w:szCs w:val="20"/>
          <w:lang w:val="en-GB"/>
        </w:rPr>
        <w:t>The myth of the Nation-State: Theorizing society and polities in a global era</w:t>
      </w:r>
      <w:r>
        <w:rPr>
          <w:rFonts w:asciiTheme="majorBidi" w:hAnsiTheme="majorBidi" w:cstheme="majorBidi"/>
          <w:sz w:val="20"/>
          <w:szCs w:val="20"/>
          <w:lang w:val="en-GB"/>
        </w:rPr>
        <w:t>. Sociology. Vol. 37. 3, p. 529–546.</w:t>
      </w:r>
    </w:p>
  </w:footnote>
  <w:footnote w:id="3">
    <w:p w:rsidR="007547F8" w:rsidRDefault="0040136C">
      <w:pPr>
        <w:pStyle w:val="DipnotMetni"/>
        <w:rPr>
          <w:rFonts w:asciiTheme="majorBidi" w:hAnsiTheme="majorBidi" w:cstheme="majorBidi"/>
          <w:lang w:val="en-GB"/>
        </w:rPr>
      </w:pPr>
      <w:r>
        <w:rPr>
          <w:rStyle w:val="FootnoteCharacters"/>
        </w:rPr>
        <w:footnoteRef/>
      </w:r>
      <w:r>
        <w:rPr>
          <w:rFonts w:asciiTheme="majorBidi" w:hAnsiTheme="majorBidi" w:cstheme="majorBidi"/>
          <w:lang w:val="en-GB"/>
        </w:rPr>
        <w:t xml:space="preserve"> - Dustmann, C. and I. Preston, Ibid,p25.</w:t>
      </w:r>
    </w:p>
  </w:footnote>
  <w:footnote w:id="4">
    <w:p w:rsidR="007547F8" w:rsidRDefault="0040136C">
      <w:pPr>
        <w:spacing w:after="0" w:line="240" w:lineRule="auto"/>
        <w:rPr>
          <w:rFonts w:asciiTheme="majorBidi" w:hAnsiTheme="majorBidi" w:cstheme="majorBidi"/>
          <w:sz w:val="20"/>
          <w:szCs w:val="20"/>
          <w:lang w:val="en-GB"/>
        </w:rPr>
      </w:pPr>
      <w:r>
        <w:rPr>
          <w:rStyle w:val="FootnoteCharacters"/>
        </w:rPr>
        <w:footnoteRef/>
      </w:r>
      <w:r>
        <w:rPr>
          <w:rFonts w:asciiTheme="majorBidi" w:hAnsiTheme="majorBidi" w:cstheme="majorBidi"/>
          <w:sz w:val="20"/>
          <w:szCs w:val="20"/>
          <w:lang w:val="en-GB"/>
        </w:rPr>
        <w:t xml:space="preserve"> - Orrenius, P. M. and M. Zavodny (2007). </w:t>
      </w:r>
      <w:r>
        <w:rPr>
          <w:rFonts w:asciiTheme="majorBidi" w:hAnsiTheme="majorBidi" w:cstheme="majorBidi"/>
          <w:b/>
          <w:bCs/>
          <w:sz w:val="20"/>
          <w:szCs w:val="20"/>
          <w:lang w:val="en-GB"/>
        </w:rPr>
        <w:t>Does immigration affect wages? A look</w:t>
      </w:r>
      <w:r>
        <w:rPr>
          <w:rFonts w:asciiTheme="majorBidi" w:hAnsiTheme="majorBidi" w:cstheme="majorBidi"/>
          <w:b/>
          <w:bCs/>
          <w:sz w:val="20"/>
          <w:szCs w:val="20"/>
          <w:lang w:val="en-GB"/>
        </w:rPr>
        <w:t xml:space="preserve"> at occupational level evidence</w:t>
      </w:r>
      <w:r>
        <w:rPr>
          <w:rFonts w:asciiTheme="majorBidi" w:hAnsiTheme="majorBidi" w:cstheme="majorBidi"/>
          <w:sz w:val="20"/>
          <w:szCs w:val="20"/>
          <w:lang w:val="en-GB"/>
        </w:rPr>
        <w:t>. Labour Economics 14, 757.</w:t>
      </w:r>
    </w:p>
  </w:footnote>
  <w:footnote w:id="5">
    <w:p w:rsidR="007547F8" w:rsidRDefault="0040136C">
      <w:pPr>
        <w:pStyle w:val="DipnotMetni"/>
        <w:rPr>
          <w:lang w:val="en-GB"/>
        </w:rPr>
      </w:pPr>
      <w:r>
        <w:rPr>
          <w:rStyle w:val="FootnoteCharacters"/>
        </w:rPr>
        <w:footnoteRef/>
      </w:r>
      <w:r>
        <w:rPr>
          <w:rFonts w:asciiTheme="majorBidi" w:hAnsiTheme="majorBidi" w:cstheme="majorBidi"/>
          <w:lang w:val="en-GB"/>
        </w:rPr>
        <w:t xml:space="preserve"> - Walby, S.Ibid,p221.</w:t>
      </w:r>
    </w:p>
  </w:footnote>
  <w:footnote w:id="6">
    <w:p w:rsidR="007547F8" w:rsidRDefault="0040136C">
      <w:pPr>
        <w:pStyle w:val="DipnotMetni"/>
        <w:rPr>
          <w:rFonts w:asciiTheme="majorBidi" w:hAnsiTheme="majorBidi" w:cstheme="majorBidi"/>
          <w:lang w:val="en-GB"/>
        </w:rPr>
      </w:pPr>
      <w:r>
        <w:rPr>
          <w:rStyle w:val="FootnoteCharacters"/>
        </w:rPr>
        <w:footnoteRef/>
      </w:r>
      <w:r>
        <w:rPr>
          <w:rFonts w:asciiTheme="majorBidi" w:hAnsiTheme="majorBidi" w:cstheme="majorBidi"/>
          <w:lang w:val="en-GB"/>
        </w:rPr>
        <w:t xml:space="preserve"> - DAVIDE VIGNATI, Ivan Ureta (ed.), (2011</w:t>
      </w:r>
      <w:r>
        <w:rPr>
          <w:rFonts w:asciiTheme="majorBidi" w:hAnsiTheme="majorBidi" w:cstheme="majorBidi"/>
          <w:b/>
          <w:bCs/>
          <w:lang w:val="en-GB"/>
        </w:rPr>
        <w:t>), Media’s Role and Influence on Migratory Policies in the Maghreb</w:t>
      </w:r>
      <w:r>
        <w:rPr>
          <w:rFonts w:asciiTheme="majorBidi" w:hAnsiTheme="majorBidi" w:cstheme="majorBidi"/>
          <w:lang w:val="en-GB"/>
        </w:rPr>
        <w:t>, Bern · Berlin · Bruxelles · Frankfurt am Main · New York · Oxf</w:t>
      </w:r>
      <w:r>
        <w:rPr>
          <w:rFonts w:asciiTheme="majorBidi" w:hAnsiTheme="majorBidi" w:cstheme="majorBidi"/>
          <w:lang w:val="en-GB"/>
        </w:rPr>
        <w:t>ord · Wien, p80-86.</w:t>
      </w:r>
    </w:p>
  </w:footnote>
  <w:footnote w:id="7">
    <w:p w:rsidR="007547F8" w:rsidRDefault="0040136C">
      <w:pPr>
        <w:pStyle w:val="DipnotMetni"/>
        <w:rPr>
          <w:lang w:val="en-GB"/>
        </w:rPr>
      </w:pPr>
      <w:r>
        <w:rPr>
          <w:rStyle w:val="FootnoteCharacters"/>
        </w:rPr>
        <w:footnoteRef/>
      </w:r>
      <w:r>
        <w:rPr>
          <w:rFonts w:asciiTheme="majorBidi" w:hAnsiTheme="majorBidi" w:cstheme="majorBidi"/>
          <w:lang w:val="en-GB"/>
        </w:rPr>
        <w:t xml:space="preserve"> - Orrenius, P. M. and M. Zavodny, Ibid,p100.</w:t>
      </w:r>
    </w:p>
  </w:footnote>
  <w:footnote w:id="8">
    <w:p w:rsidR="007547F8" w:rsidRDefault="0040136C">
      <w:pPr>
        <w:spacing w:after="0" w:line="240" w:lineRule="auto"/>
        <w:rPr>
          <w:rFonts w:asciiTheme="majorBidi" w:hAnsiTheme="majorBidi" w:cstheme="majorBidi"/>
          <w:i/>
          <w:iCs/>
          <w:sz w:val="20"/>
          <w:szCs w:val="20"/>
          <w:lang w:val="en-GB"/>
        </w:rPr>
      </w:pPr>
      <w:r>
        <w:rPr>
          <w:rStyle w:val="FootnoteCharacters"/>
        </w:rPr>
        <w:footnoteRef/>
      </w:r>
      <w:r>
        <w:rPr>
          <w:rFonts w:asciiTheme="majorBidi" w:hAnsiTheme="majorBidi" w:cstheme="majorBidi"/>
          <w:sz w:val="20"/>
          <w:szCs w:val="20"/>
          <w:lang w:val="en-GB"/>
        </w:rPr>
        <w:t xml:space="preserve"> -Organisation for Economic Co-operation and Development (OECD) (2007): </w:t>
      </w:r>
      <w:r>
        <w:rPr>
          <w:rFonts w:asciiTheme="majorBidi" w:hAnsiTheme="majorBidi" w:cstheme="majorBidi"/>
          <w:i/>
          <w:iCs/>
          <w:sz w:val="20"/>
          <w:szCs w:val="20"/>
          <w:lang w:val="en-GB"/>
        </w:rPr>
        <w:t xml:space="preserve">International Migration Outlook. </w:t>
      </w:r>
      <w:r>
        <w:rPr>
          <w:rFonts w:asciiTheme="majorBidi" w:hAnsiTheme="majorBidi" w:cstheme="majorBidi"/>
          <w:sz w:val="20"/>
          <w:szCs w:val="20"/>
          <w:lang w:val="en-GB"/>
        </w:rPr>
        <w:t xml:space="preserve">SOPEMI Edition. OECD. Paris. Available at: &lt;http://www.oecd. </w:t>
      </w:r>
      <w:r>
        <w:rPr>
          <w:rFonts w:asciiTheme="majorBidi" w:hAnsiTheme="majorBidi" w:cstheme="majorBidi"/>
          <w:sz w:val="20"/>
          <w:szCs w:val="20"/>
          <w:lang w:val="en-GB"/>
        </w:rPr>
        <w:t>org/dataoecd/30/13/41275373.pdf&gt;..</w:t>
      </w:r>
    </w:p>
  </w:footnote>
  <w:footnote w:id="9">
    <w:p w:rsidR="007547F8" w:rsidRDefault="0040136C">
      <w:pPr>
        <w:spacing w:after="0" w:line="240" w:lineRule="auto"/>
        <w:rPr>
          <w:rFonts w:asciiTheme="majorBidi" w:hAnsiTheme="majorBidi" w:cstheme="majorBidi"/>
          <w:sz w:val="20"/>
          <w:szCs w:val="20"/>
          <w:lang w:val="en-GB"/>
        </w:rPr>
      </w:pPr>
      <w:r>
        <w:rPr>
          <w:rStyle w:val="FootnoteCharacters"/>
        </w:rPr>
        <w:footnoteRef/>
      </w:r>
      <w:r>
        <w:rPr>
          <w:rFonts w:asciiTheme="majorBidi" w:hAnsiTheme="majorBidi" w:cstheme="majorBidi"/>
          <w:sz w:val="20"/>
          <w:szCs w:val="20"/>
          <w:lang w:val="en-GB"/>
        </w:rPr>
        <w:t xml:space="preserve"> - Sadiqi, F. (2005): ‘</w:t>
      </w:r>
      <w:r>
        <w:rPr>
          <w:rFonts w:asciiTheme="majorBidi" w:hAnsiTheme="majorBidi" w:cstheme="majorBidi"/>
          <w:b/>
          <w:bCs/>
          <w:sz w:val="20"/>
          <w:szCs w:val="20"/>
          <w:lang w:val="en-GB"/>
        </w:rPr>
        <w:t>The General Profile of the Migrant in Morocco</w:t>
      </w:r>
      <w:r>
        <w:rPr>
          <w:rFonts w:asciiTheme="majorBidi" w:hAnsiTheme="majorBidi" w:cstheme="majorBidi"/>
          <w:sz w:val="20"/>
          <w:szCs w:val="20"/>
          <w:lang w:val="en-GB"/>
        </w:rPr>
        <w:t>’. European Commission- MEDA Programme. European University Institute-Robert Schuman Centre (RSCAS), Florence. Available at: &lt;http://cadmus.eui.eu/dspac</w:t>
      </w:r>
      <w:r>
        <w:rPr>
          <w:rFonts w:asciiTheme="majorBidi" w:hAnsiTheme="majorBidi" w:cstheme="majorBidi"/>
          <w:sz w:val="20"/>
          <w:szCs w:val="20"/>
          <w:lang w:val="en-GB"/>
        </w:rPr>
        <w:t>e/bitstream/1814/8168/1/CARIM_ A&amp;SN_2007_06.pdf&gt;.</w:t>
      </w:r>
    </w:p>
  </w:footnote>
  <w:footnote w:id="10">
    <w:p w:rsidR="007547F8" w:rsidRDefault="0040136C">
      <w:pPr>
        <w:spacing w:after="0" w:line="240" w:lineRule="auto"/>
        <w:rPr>
          <w:rFonts w:cs="AGaramond-Regular"/>
          <w:sz w:val="18"/>
          <w:szCs w:val="18"/>
          <w:lang w:val="en-GB"/>
        </w:rPr>
      </w:pPr>
      <w:r>
        <w:rPr>
          <w:rStyle w:val="FootnoteCharacters"/>
        </w:rPr>
        <w:footnoteRef/>
      </w:r>
      <w:r>
        <w:rPr>
          <w:rFonts w:asciiTheme="majorBidi" w:hAnsiTheme="majorBidi" w:cstheme="majorBidi"/>
          <w:sz w:val="20"/>
          <w:szCs w:val="20"/>
          <w:lang w:val="en-GB"/>
        </w:rPr>
        <w:t xml:space="preserve"> - Said, E. (Ed.) (2007): </w:t>
      </w:r>
      <w:r>
        <w:rPr>
          <w:rFonts w:asciiTheme="majorBidi" w:hAnsiTheme="majorBidi" w:cstheme="majorBidi"/>
          <w:b/>
          <w:bCs/>
          <w:sz w:val="20"/>
          <w:szCs w:val="20"/>
          <w:lang w:val="en-GB"/>
        </w:rPr>
        <w:t>The Media and political Islam in Morocco (in Arabic</w:t>
      </w:r>
      <w:r>
        <w:rPr>
          <w:rFonts w:asciiTheme="majorBidi" w:hAnsiTheme="majorBidi" w:cstheme="majorBidi"/>
          <w:sz w:val="20"/>
          <w:szCs w:val="20"/>
          <w:lang w:val="en-GB"/>
        </w:rPr>
        <w:t>). CMF MENA.PressNow. Casablanca,p05.</w:t>
      </w:r>
    </w:p>
  </w:footnote>
  <w:footnote w:id="11">
    <w:p w:rsidR="007547F8" w:rsidRDefault="0040136C">
      <w:pPr>
        <w:spacing w:after="0" w:line="240" w:lineRule="auto"/>
        <w:rPr>
          <w:rFonts w:asciiTheme="majorBidi" w:hAnsiTheme="majorBidi" w:cstheme="majorBidi"/>
          <w:sz w:val="20"/>
          <w:szCs w:val="20"/>
          <w:lang w:val="en-GB"/>
        </w:rPr>
      </w:pPr>
      <w:r>
        <w:rPr>
          <w:rStyle w:val="FootnoteCharacters"/>
        </w:rPr>
        <w:footnoteRef/>
      </w:r>
      <w:r>
        <w:rPr>
          <w:rFonts w:asciiTheme="majorBidi" w:hAnsiTheme="majorBidi" w:cstheme="majorBidi"/>
          <w:sz w:val="20"/>
          <w:szCs w:val="20"/>
          <w:lang w:val="en-GB"/>
        </w:rPr>
        <w:t xml:space="preserve"> -Centre Marocain de Conjoncture (CMC) (2009</w:t>
      </w:r>
      <w:r>
        <w:rPr>
          <w:rFonts w:asciiTheme="majorBidi" w:hAnsiTheme="majorBidi" w:cstheme="majorBidi"/>
          <w:b/>
          <w:bCs/>
          <w:sz w:val="20"/>
          <w:szCs w:val="20"/>
          <w:lang w:val="en-GB"/>
        </w:rPr>
        <w:t>): Morocco encourages further MRE investments</w:t>
      </w:r>
      <w:r>
        <w:rPr>
          <w:rFonts w:asciiTheme="majorBidi" w:hAnsiTheme="majorBidi" w:cstheme="majorBidi"/>
          <w:sz w:val="20"/>
          <w:szCs w:val="20"/>
          <w:lang w:val="en-GB"/>
        </w:rPr>
        <w:t>, CMC, Fes. Available at: &lt;http://www.moroccobusinessnews.com/Content/ Article.asp?idr=18&amp;id=985&gt;.</w:t>
      </w:r>
    </w:p>
  </w:footnote>
  <w:footnote w:id="12">
    <w:p w:rsidR="007547F8" w:rsidRDefault="0040136C">
      <w:pPr>
        <w:spacing w:after="0" w:line="240" w:lineRule="auto"/>
        <w:rPr>
          <w:rFonts w:asciiTheme="majorBidi" w:hAnsiTheme="majorBidi" w:cstheme="majorBidi"/>
          <w:sz w:val="20"/>
          <w:szCs w:val="20"/>
          <w:lang w:val="en-GB"/>
        </w:rPr>
      </w:pPr>
      <w:r>
        <w:rPr>
          <w:rStyle w:val="FootnoteCharacters"/>
        </w:rPr>
        <w:footnoteRef/>
      </w:r>
      <w:r>
        <w:rPr>
          <w:rFonts w:asciiTheme="majorBidi" w:hAnsiTheme="majorBidi" w:cstheme="majorBidi"/>
          <w:sz w:val="20"/>
          <w:szCs w:val="20"/>
          <w:lang w:val="en-GB"/>
        </w:rPr>
        <w:t xml:space="preserve"> -Sadiqi, F. (2007): </w:t>
      </w:r>
      <w:r>
        <w:rPr>
          <w:rFonts w:asciiTheme="majorBidi" w:hAnsiTheme="majorBidi" w:cstheme="majorBidi"/>
          <w:b/>
          <w:bCs/>
          <w:sz w:val="20"/>
          <w:szCs w:val="20"/>
          <w:lang w:val="en-GB"/>
        </w:rPr>
        <w:t>Intentions, Causes, and Consequences of Moroccan Migration</w:t>
      </w:r>
      <w:r>
        <w:rPr>
          <w:rFonts w:asciiTheme="majorBidi" w:hAnsiTheme="majorBidi" w:cstheme="majorBidi"/>
          <w:sz w:val="20"/>
          <w:szCs w:val="20"/>
          <w:lang w:val="en-GB"/>
        </w:rPr>
        <w:t>, European Commission-MEDA Programme, European University Institute-Robert Sc</w:t>
      </w:r>
      <w:r>
        <w:rPr>
          <w:rFonts w:asciiTheme="majorBidi" w:hAnsiTheme="majorBidi" w:cstheme="majorBidi"/>
          <w:sz w:val="20"/>
          <w:szCs w:val="20"/>
          <w:lang w:val="en-GB"/>
        </w:rPr>
        <w:t>human Centre (RSCAS), Florence. Available at: &lt;http://cadmus.iue.it/dspace/bitstream/1814/ 8166/1/CARIM_A&amp;SN_2007_04.pdf&gt;.</w:t>
      </w:r>
    </w:p>
  </w:footnote>
  <w:footnote w:id="13">
    <w:p w:rsidR="007547F8" w:rsidRDefault="0040136C">
      <w:pPr>
        <w:pStyle w:val="DipnotMetni"/>
        <w:rPr>
          <w:rFonts w:asciiTheme="majorBidi" w:hAnsiTheme="majorBidi" w:cstheme="majorBidi"/>
        </w:rPr>
      </w:pPr>
      <w:r>
        <w:rPr>
          <w:rStyle w:val="FootnoteCharacters"/>
        </w:rPr>
        <w:footnoteRef/>
      </w:r>
      <w:r>
        <w:rPr>
          <w:rFonts w:asciiTheme="majorBidi" w:hAnsiTheme="majorBidi" w:cstheme="majorBidi"/>
        </w:rPr>
        <w:t xml:space="preserve"> -Said E, Ibid,p100.</w:t>
      </w:r>
    </w:p>
  </w:footnote>
  <w:footnote w:id="14">
    <w:p w:rsidR="007547F8" w:rsidRDefault="0040136C">
      <w:pPr>
        <w:spacing w:after="0" w:line="240" w:lineRule="auto"/>
        <w:rPr>
          <w:rFonts w:cs="AGaramond-Regular"/>
          <w:sz w:val="18"/>
          <w:szCs w:val="18"/>
        </w:rPr>
      </w:pPr>
      <w:r>
        <w:rPr>
          <w:rStyle w:val="FootnoteCharacters"/>
        </w:rPr>
        <w:footnoteRef/>
      </w:r>
      <w:r>
        <w:rPr>
          <w:rFonts w:asciiTheme="majorBidi" w:hAnsiTheme="majorBidi" w:cstheme="majorBidi"/>
          <w:sz w:val="20"/>
          <w:szCs w:val="20"/>
        </w:rPr>
        <w:t xml:space="preserve"> - Rahbi, M. (2009): ‘Les sans-papiers algériens en tête de la liste en France’. La Liberté. 23</w:t>
      </w:r>
      <w:r>
        <w:rPr>
          <w:rFonts w:asciiTheme="majorBidi" w:hAnsiTheme="majorBidi" w:cstheme="majorBidi"/>
          <w:sz w:val="20"/>
          <w:szCs w:val="20"/>
          <w:vertAlign w:val="superscript"/>
        </w:rPr>
        <w:t>rd</w:t>
      </w:r>
      <w:r>
        <w:rPr>
          <w:rFonts w:asciiTheme="majorBidi" w:hAnsiTheme="majorBidi" w:cstheme="majorBidi"/>
          <w:sz w:val="20"/>
          <w:szCs w:val="20"/>
        </w:rPr>
        <w:t xml:space="preserve"> of April. Av</w:t>
      </w:r>
      <w:r>
        <w:rPr>
          <w:rFonts w:asciiTheme="majorBidi" w:hAnsiTheme="majorBidi" w:cstheme="majorBidi"/>
          <w:sz w:val="20"/>
          <w:szCs w:val="20"/>
        </w:rPr>
        <w:t xml:space="preserve">ailable at: </w:t>
      </w:r>
      <w:hyperlink r:id="rId1">
        <w:r>
          <w:rPr>
            <w:rStyle w:val="Kpr"/>
            <w:rFonts w:asciiTheme="majorBidi" w:hAnsiTheme="majorBidi" w:cstheme="majorBidi"/>
            <w:sz w:val="20"/>
            <w:szCs w:val="20"/>
          </w:rPr>
          <w:t>http://www.algeria-watch.de/fr/article/pol/migration/sans_papiers_france.html</w:t>
        </w:r>
      </w:hyperlink>
      <w:r>
        <w:rPr>
          <w:rFonts w:asciiTheme="majorBidi" w:hAnsiTheme="majorBidi" w:cstheme="majorBidi"/>
          <w:sz w:val="20"/>
          <w:szCs w:val="20"/>
        </w:rPr>
        <w:t>,p05.</w:t>
      </w:r>
    </w:p>
  </w:footnote>
  <w:footnote w:id="15">
    <w:p w:rsidR="007547F8" w:rsidRDefault="0040136C">
      <w:pPr>
        <w:spacing w:after="0" w:line="240" w:lineRule="auto"/>
        <w:rPr>
          <w:rFonts w:asciiTheme="majorBidi" w:hAnsiTheme="majorBidi" w:cstheme="majorBidi"/>
          <w:sz w:val="20"/>
          <w:szCs w:val="20"/>
          <w:lang w:val="en-GB"/>
        </w:rPr>
      </w:pPr>
      <w:r>
        <w:rPr>
          <w:rStyle w:val="FootnoteCharacters"/>
        </w:rPr>
        <w:footnoteRef/>
      </w:r>
      <w:r>
        <w:rPr>
          <w:rFonts w:asciiTheme="majorBidi" w:hAnsiTheme="majorBidi" w:cstheme="majorBidi"/>
          <w:sz w:val="20"/>
          <w:szCs w:val="20"/>
          <w:lang w:val="en-GB"/>
        </w:rPr>
        <w:t xml:space="preserve"> -Assia Kased .</w:t>
      </w:r>
      <w:r>
        <w:rPr>
          <w:rFonts w:asciiTheme="majorBidi" w:hAnsiTheme="majorBidi" w:cstheme="majorBidi"/>
          <w:i/>
          <w:iCs/>
          <w:sz w:val="20"/>
          <w:szCs w:val="20"/>
          <w:lang w:val="en-GB"/>
        </w:rPr>
        <w:t xml:space="preserve"> </w:t>
      </w:r>
      <w:r>
        <w:rPr>
          <w:rFonts w:asciiTheme="majorBidi" w:hAnsiTheme="majorBidi" w:cstheme="majorBidi"/>
          <w:sz w:val="20"/>
          <w:szCs w:val="20"/>
          <w:lang w:val="en-GB"/>
        </w:rPr>
        <w:t>El Watan, 23rd of January 2019</w:t>
      </w:r>
      <w:r>
        <w:rPr>
          <w:rFonts w:asciiTheme="majorBidi" w:hAnsiTheme="majorBidi" w:cstheme="majorBidi"/>
          <w:b/>
          <w:bCs/>
          <w:sz w:val="20"/>
          <w:szCs w:val="20"/>
          <w:lang w:val="en-GB"/>
        </w:rPr>
        <w:t>. The expressions</w:t>
      </w:r>
      <w:r>
        <w:rPr>
          <w:rFonts w:asciiTheme="majorBidi" w:hAnsiTheme="majorBidi" w:cstheme="majorBidi"/>
          <w:b/>
          <w:bCs/>
          <w:sz w:val="20"/>
          <w:szCs w:val="20"/>
          <w:lang w:val="en-GB"/>
        </w:rPr>
        <w:t xml:space="preserve"> are attributed to a high official of the Civil protection</w:t>
      </w:r>
      <w:r>
        <w:rPr>
          <w:rFonts w:asciiTheme="majorBidi" w:hAnsiTheme="majorBidi" w:cstheme="majorBidi"/>
          <w:sz w:val="20"/>
          <w:szCs w:val="20"/>
          <w:lang w:val="en-GB"/>
        </w:rPr>
        <w:t>,p06.</w:t>
      </w:r>
    </w:p>
  </w:footnote>
  <w:footnote w:id="16">
    <w:p w:rsidR="007547F8" w:rsidRDefault="0040136C">
      <w:pPr>
        <w:pStyle w:val="DipnotMetni"/>
        <w:rPr>
          <w:rFonts w:asciiTheme="majorBidi" w:hAnsiTheme="majorBidi" w:cstheme="majorBidi"/>
          <w:lang w:val="en-GB"/>
        </w:rPr>
      </w:pPr>
      <w:r>
        <w:rPr>
          <w:rStyle w:val="FootnoteCharacters"/>
        </w:rPr>
        <w:footnoteRef/>
      </w:r>
      <w:r>
        <w:rPr>
          <w:rFonts w:asciiTheme="majorBidi" w:hAnsiTheme="majorBidi" w:cstheme="majorBidi"/>
          <w:lang w:val="en-GB"/>
        </w:rPr>
        <w:t xml:space="preserve"> -Salhi Abdelatif</w:t>
      </w:r>
      <w:r>
        <w:rPr>
          <w:rFonts w:asciiTheme="majorBidi" w:hAnsiTheme="majorBidi" w:cstheme="majorBidi"/>
          <w:b/>
          <w:bCs/>
          <w:lang w:val="en-GB"/>
        </w:rPr>
        <w:t>, Irregular migrants in the absence of solutions</w:t>
      </w:r>
      <w:r>
        <w:rPr>
          <w:rFonts w:asciiTheme="majorBidi" w:hAnsiTheme="majorBidi" w:cstheme="majorBidi"/>
          <w:lang w:val="en-GB"/>
        </w:rPr>
        <w:t>, Echorouk News, 06.01.2018, https://openmediahub.com/fr/access-stories/the-reality-of-irregular-migration-across-algeria/</w:t>
      </w:r>
    </w:p>
  </w:footnote>
  <w:footnote w:id="17">
    <w:p w:rsidR="007547F8" w:rsidRDefault="0040136C">
      <w:pPr>
        <w:spacing w:after="0" w:line="240" w:lineRule="auto"/>
        <w:rPr>
          <w:rFonts w:asciiTheme="minorBidi" w:hAnsiTheme="minorBidi"/>
          <w:sz w:val="19"/>
          <w:szCs w:val="19"/>
          <w:lang w:val="en-GB"/>
        </w:rPr>
      </w:pPr>
      <w:r>
        <w:rPr>
          <w:rStyle w:val="FootnoteCharacters"/>
        </w:rPr>
        <w:footnoteRef/>
      </w:r>
      <w:r>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 Many desperate young Algerians, aspiring to life of high standards, security and higher education, have resorted to illegal immigration across the sea to promising destinations such as Spain, Italy and other European countries, fleeing joblessness and unc</w:t>
      </w:r>
      <w:r>
        <w:rPr>
          <w:rFonts w:asciiTheme="majorBidi" w:hAnsiTheme="majorBidi" w:cstheme="majorBidi"/>
          <w:sz w:val="20"/>
          <w:szCs w:val="20"/>
          <w:lang w:val="en-GB"/>
        </w:rPr>
        <w:t>ertainty at home.</w:t>
      </w:r>
    </w:p>
  </w:footnote>
  <w:footnote w:id="18">
    <w:p w:rsidR="007547F8" w:rsidRDefault="0040136C">
      <w:pPr>
        <w:spacing w:after="0" w:line="240" w:lineRule="auto"/>
        <w:rPr>
          <w:rFonts w:asciiTheme="majorBidi" w:hAnsiTheme="majorBidi" w:cstheme="majorBidi"/>
          <w:sz w:val="20"/>
          <w:szCs w:val="20"/>
          <w:lang w:val="en-GB"/>
        </w:rPr>
      </w:pPr>
      <w:r>
        <w:rPr>
          <w:rStyle w:val="FootnoteCharacters"/>
        </w:rPr>
        <w:footnoteRef/>
      </w:r>
      <w:r>
        <w:rPr>
          <w:rFonts w:asciiTheme="majorBidi" w:hAnsiTheme="majorBidi" w:cstheme="majorBidi"/>
          <w:sz w:val="20"/>
          <w:szCs w:val="20"/>
          <w:lang w:val="en-GB"/>
        </w:rPr>
        <w:t xml:space="preserve"> - In my opinion, he [the would-be illegal immigrant] is a victim. We need to stop for a moment and discuss with these Algerians who venture in the sea for an unpredictable adventure, we can see in them only victims, their stories are so</w:t>
      </w:r>
      <w:r>
        <w:rPr>
          <w:rFonts w:asciiTheme="majorBidi" w:hAnsiTheme="majorBidi" w:cstheme="majorBidi"/>
          <w:sz w:val="20"/>
          <w:szCs w:val="20"/>
          <w:lang w:val="en-GB"/>
        </w:rPr>
        <w:t xml:space="preserve"> moving that we are sometimes tempted to take sides with them.</w:t>
      </w:r>
    </w:p>
  </w:footnote>
  <w:footnote w:id="19">
    <w:p w:rsidR="007547F8" w:rsidRDefault="0040136C">
      <w:pPr>
        <w:spacing w:after="0" w:line="240" w:lineRule="auto"/>
        <w:rPr>
          <w:rFonts w:asciiTheme="majorBidi" w:hAnsiTheme="majorBidi" w:cstheme="majorBidi"/>
          <w:sz w:val="20"/>
          <w:szCs w:val="20"/>
          <w:lang w:val="en-GB"/>
        </w:rPr>
      </w:pPr>
      <w:r>
        <w:rPr>
          <w:rStyle w:val="FootnoteCharacters"/>
        </w:rPr>
        <w:footnoteRef/>
      </w:r>
      <w:r>
        <w:rPr>
          <w:rFonts w:asciiTheme="majorBidi" w:hAnsiTheme="majorBidi" w:cstheme="majorBidi"/>
          <w:sz w:val="20"/>
          <w:szCs w:val="20"/>
          <w:lang w:val="en-GB"/>
        </w:rPr>
        <w:t xml:space="preserve"> - Vicken Cheterian,Iven Ureta 2011, </w:t>
      </w:r>
      <w:r>
        <w:rPr>
          <w:rFonts w:asciiTheme="majorBidi" w:hAnsiTheme="majorBidi" w:cstheme="majorBidi"/>
          <w:b/>
          <w:bCs/>
          <w:sz w:val="20"/>
          <w:szCs w:val="20"/>
          <w:lang w:val="en-GB"/>
        </w:rPr>
        <w:t xml:space="preserve">Politics of Media Management in the Three Maghreb Countries: Algeria, Morocco, and Tunisia, </w:t>
      </w:r>
      <w:r>
        <w:rPr>
          <w:rFonts w:asciiTheme="majorBidi" w:hAnsiTheme="majorBidi" w:cstheme="majorBidi"/>
          <w:sz w:val="20"/>
          <w:szCs w:val="20"/>
          <w:lang w:val="en-GB"/>
        </w:rPr>
        <w:t>Bern · Berlin · Bruxelles · Frankfurt am Main · New York · Oxfo</w:t>
      </w:r>
      <w:r>
        <w:rPr>
          <w:rFonts w:asciiTheme="majorBidi" w:hAnsiTheme="majorBidi" w:cstheme="majorBidi"/>
          <w:sz w:val="20"/>
          <w:szCs w:val="20"/>
          <w:lang w:val="en-GB"/>
        </w:rPr>
        <w:t>rd · Wien,p52.</w:t>
      </w:r>
    </w:p>
  </w:footnote>
  <w:footnote w:id="20">
    <w:p w:rsidR="007547F8" w:rsidRDefault="0040136C">
      <w:pPr>
        <w:pStyle w:val="Balk2"/>
        <w:shd w:val="clear" w:color="auto" w:fill="FFFFFF"/>
        <w:spacing w:before="0"/>
        <w:rPr>
          <w:rFonts w:asciiTheme="majorBidi" w:eastAsiaTheme="minorHAnsi" w:hAnsiTheme="majorBidi"/>
          <w:b w:val="0"/>
          <w:bCs w:val="0"/>
          <w:color w:val="auto"/>
          <w:sz w:val="20"/>
          <w:szCs w:val="20"/>
          <w:lang w:val="en-GB"/>
        </w:rPr>
      </w:pPr>
      <w:r>
        <w:rPr>
          <w:rStyle w:val="FootnoteCharacters"/>
        </w:rPr>
        <w:footnoteRef/>
      </w:r>
      <w:r>
        <w:rPr>
          <w:rFonts w:asciiTheme="majorBidi" w:eastAsiaTheme="minorHAnsi" w:hAnsiTheme="majorBidi"/>
          <w:b w:val="0"/>
          <w:bCs w:val="0"/>
          <w:color w:val="auto"/>
          <w:sz w:val="20"/>
          <w:szCs w:val="20"/>
          <w:lang w:val="en-GB"/>
        </w:rPr>
        <w:t xml:space="preserve">- See the official web-site of </w:t>
      </w:r>
      <w:hyperlink r:id="rId2">
        <w:r>
          <w:rPr>
            <w:rFonts w:asciiTheme="majorBidi" w:eastAsiaTheme="minorHAnsi" w:hAnsiTheme="majorBidi"/>
            <w:b w:val="0"/>
            <w:bCs w:val="0"/>
            <w:color w:val="auto"/>
            <w:sz w:val="20"/>
            <w:szCs w:val="20"/>
            <w:lang w:val="en-GB"/>
          </w:rPr>
          <w:t>https://www.sawt-achaab.tn/</w:t>
        </w:r>
      </w:hyperlink>
      <w:r>
        <w:rPr>
          <w:rFonts w:asciiTheme="majorBidi" w:eastAsiaTheme="minorHAnsi" w:hAnsiTheme="majorBidi"/>
          <w:b w:val="0"/>
          <w:bCs w:val="0"/>
          <w:color w:val="auto"/>
          <w:sz w:val="20"/>
          <w:szCs w:val="20"/>
          <w:lang w:val="en-GB"/>
        </w:rPr>
        <w:t xml:space="preserve"> of 21.02.2015. </w:t>
      </w:r>
      <w:r>
        <w:rPr>
          <w:rFonts w:asciiTheme="majorBidi" w:eastAsiaTheme="minorHAnsi" w:hAnsiTheme="majorBidi"/>
          <w:b w:val="0"/>
          <w:bCs w:val="0"/>
          <w:color w:val="auto"/>
          <w:sz w:val="20"/>
          <w:szCs w:val="20"/>
          <w:rtl/>
          <w:lang w:val="en-GB"/>
        </w:rPr>
        <w:t xml:space="preserve">أرشيف الوسم </w:t>
      </w:r>
      <w:r>
        <w:rPr>
          <w:rFonts w:asciiTheme="majorBidi" w:eastAsiaTheme="minorHAnsi" w:hAnsiTheme="majorBidi"/>
          <w:b w:val="0"/>
          <w:bCs w:val="0"/>
          <w:color w:val="auto"/>
          <w:sz w:val="20"/>
          <w:szCs w:val="20"/>
          <w:rtl/>
          <w:lang w:val="en-GB"/>
        </w:rPr>
        <w:t>: </w:t>
      </w:r>
      <w:r>
        <w:rPr>
          <w:rFonts w:asciiTheme="majorBidi" w:eastAsiaTheme="minorHAnsi" w:hAnsiTheme="majorBidi"/>
          <w:b w:val="0"/>
          <w:bCs w:val="0"/>
          <w:color w:val="auto"/>
          <w:sz w:val="20"/>
          <w:szCs w:val="20"/>
          <w:rtl/>
          <w:lang w:val="en-GB"/>
        </w:rPr>
        <w:t>الهجرة غير شرعيّة</w:t>
      </w:r>
    </w:p>
    <w:p w:rsidR="007547F8" w:rsidRPr="00315A94" w:rsidRDefault="007547F8">
      <w:pPr>
        <w:pStyle w:val="DipnotMetni"/>
        <w:rPr>
          <w:lang w:val="en-GB" w:bidi="ar-DZ"/>
        </w:rPr>
      </w:pPr>
    </w:p>
    <w:p w:rsidR="007547F8" w:rsidRPr="00315A94" w:rsidRDefault="007547F8">
      <w:pPr>
        <w:pStyle w:val="DipnotMetni"/>
        <w:rPr>
          <w:lang w:val="en-GB" w:bidi="ar-DZ"/>
        </w:rPr>
      </w:pPr>
    </w:p>
  </w:footnote>
  <w:footnote w:id="21">
    <w:p w:rsidR="007547F8" w:rsidRDefault="0040136C">
      <w:pPr>
        <w:pStyle w:val="DipnotMetni"/>
        <w:rPr>
          <w:lang w:val="en-GB" w:bidi="ar-DZ"/>
        </w:rPr>
      </w:pPr>
      <w:r>
        <w:rPr>
          <w:rStyle w:val="FootnoteCharacters"/>
        </w:rPr>
        <w:footnoteRef/>
      </w:r>
      <w:r>
        <w:rPr>
          <w:lang w:val="en-GB"/>
        </w:rPr>
        <w:t xml:space="preserve"> </w:t>
      </w:r>
      <w:r>
        <w:rPr>
          <w:rFonts w:asciiTheme="minorBidi" w:hAnsiTheme="minorBidi"/>
          <w:sz w:val="19"/>
          <w:szCs w:val="19"/>
          <w:lang w:val="en-GB"/>
        </w:rPr>
        <w:t xml:space="preserve">-Amnesty International (2014) </w:t>
      </w:r>
      <w:r>
        <w:rPr>
          <w:rFonts w:asciiTheme="minorBidi" w:hAnsiTheme="minorBidi"/>
          <w:b/>
          <w:bCs/>
          <w:sz w:val="19"/>
          <w:szCs w:val="19"/>
          <w:lang w:val="en-GB"/>
        </w:rPr>
        <w:t xml:space="preserve">The human cost of fortress Europe: Human rights </w:t>
      </w:r>
      <w:r>
        <w:rPr>
          <w:rFonts w:asciiTheme="minorBidi" w:hAnsiTheme="minorBidi"/>
          <w:b/>
          <w:bCs/>
          <w:sz w:val="19"/>
          <w:szCs w:val="19"/>
          <w:lang w:val="en-GB"/>
        </w:rPr>
        <w:t>violations against migrants and refugees at Europe’s borders</w:t>
      </w:r>
      <w:r>
        <w:rPr>
          <w:rFonts w:asciiTheme="minorBidi" w:hAnsiTheme="minorBidi"/>
          <w:sz w:val="19"/>
          <w:szCs w:val="19"/>
          <w:lang w:val="en-GB"/>
        </w:rPr>
        <w:t>. Available at: http://www.amnesty.eu/content/assets/Reports/EUR_050012014__Fortress_Europe _web_EN.pdf</w:t>
      </w:r>
    </w:p>
  </w:footnote>
  <w:footnote w:id="22">
    <w:p w:rsidR="007547F8" w:rsidRDefault="0040136C">
      <w:pPr>
        <w:pStyle w:val="DipnotMetni"/>
        <w:rPr>
          <w:rFonts w:asciiTheme="majorBidi" w:hAnsiTheme="majorBidi" w:cstheme="majorBidi"/>
          <w:lang w:bidi="ar-DZ"/>
        </w:rPr>
      </w:pPr>
      <w:r>
        <w:rPr>
          <w:rStyle w:val="FootnoteCharacters"/>
        </w:rPr>
        <w:footnoteRef/>
      </w:r>
      <w:r>
        <w:rPr>
          <w:rFonts w:asciiTheme="majorBidi" w:hAnsiTheme="majorBidi" w:cstheme="majorBidi"/>
          <w:lang w:val="en-GB"/>
        </w:rPr>
        <w:t xml:space="preserve"> </w:t>
      </w:r>
      <w:r w:rsidRPr="00315A94">
        <w:rPr>
          <w:rFonts w:asciiTheme="majorBidi" w:hAnsiTheme="majorBidi" w:cstheme="majorBidi"/>
          <w:lang w:val="en-US"/>
        </w:rPr>
        <w:t>-</w:t>
      </w:r>
      <w:r>
        <w:rPr>
          <w:rFonts w:asciiTheme="majorBidi" w:hAnsiTheme="majorBidi" w:cstheme="majorBidi"/>
          <w:lang w:val="en-GB"/>
        </w:rPr>
        <w:t>Clough Marinaro, I., &amp;Walston, J. (2010)</w:t>
      </w:r>
      <w:r>
        <w:rPr>
          <w:rFonts w:asciiTheme="majorBidi" w:hAnsiTheme="majorBidi" w:cstheme="majorBidi"/>
          <w:b/>
          <w:bCs/>
          <w:lang w:val="en-GB"/>
        </w:rPr>
        <w:t>Italy’s ‘second generations’: The sons and daught</w:t>
      </w:r>
      <w:r>
        <w:rPr>
          <w:rFonts w:asciiTheme="majorBidi" w:hAnsiTheme="majorBidi" w:cstheme="majorBidi"/>
          <w:b/>
          <w:bCs/>
          <w:lang w:val="en-GB"/>
        </w:rPr>
        <w:t>ers of</w:t>
      </w:r>
      <w:r w:rsidRPr="00315A94">
        <w:rPr>
          <w:rFonts w:asciiTheme="majorBidi" w:hAnsiTheme="majorBidi" w:cstheme="majorBidi"/>
          <w:b/>
          <w:bCs/>
          <w:lang w:val="en-US"/>
        </w:rPr>
        <w:t xml:space="preserve"> </w:t>
      </w:r>
      <w:r>
        <w:rPr>
          <w:rFonts w:asciiTheme="majorBidi" w:hAnsiTheme="majorBidi" w:cstheme="majorBidi"/>
          <w:b/>
          <w:bCs/>
          <w:lang w:val="en-GB"/>
        </w:rPr>
        <w:t>migrants</w:t>
      </w:r>
      <w:r>
        <w:rPr>
          <w:rFonts w:asciiTheme="majorBidi" w:hAnsiTheme="majorBidi" w:cstheme="majorBidi"/>
          <w:lang w:val="en-GB"/>
        </w:rPr>
        <w:t xml:space="preserve">. </w:t>
      </w:r>
      <w:r>
        <w:rPr>
          <w:rFonts w:asciiTheme="majorBidi" w:hAnsiTheme="majorBidi" w:cstheme="majorBidi"/>
        </w:rPr>
        <w:t>Bulletin of Italian Politics, 2(1), 5-19.</w:t>
      </w:r>
    </w:p>
  </w:footnote>
  <w:footnote w:id="23">
    <w:p w:rsidR="007547F8" w:rsidRDefault="0040136C">
      <w:pPr>
        <w:pStyle w:val="DipnotMetni"/>
        <w:rPr>
          <w:lang w:bidi="ar-DZ"/>
        </w:rPr>
      </w:pPr>
      <w:r>
        <w:rPr>
          <w:rStyle w:val="FootnoteCharacters"/>
        </w:rPr>
        <w:footnoteRef/>
      </w:r>
      <w:r>
        <w:rPr>
          <w:rFonts w:asciiTheme="majorBidi" w:hAnsiTheme="majorBidi" w:cstheme="majorBidi"/>
        </w:rPr>
        <w:t xml:space="preserve"> -Cebolla</w:t>
      </w:r>
      <w:r w:rsidRPr="00315A94">
        <w:rPr>
          <w:rFonts w:asciiTheme="majorBidi" w:hAnsiTheme="majorBidi" w:cstheme="majorBidi"/>
        </w:rPr>
        <w:t xml:space="preserve"> </w:t>
      </w:r>
      <w:r>
        <w:rPr>
          <w:rFonts w:asciiTheme="majorBidi" w:hAnsiTheme="majorBidi" w:cstheme="majorBidi"/>
        </w:rPr>
        <w:t>Boado, H. &amp; González Ferrer, A. (2008</w:t>
      </w:r>
      <w:r>
        <w:rPr>
          <w:rFonts w:asciiTheme="majorBidi" w:hAnsiTheme="majorBidi" w:cstheme="majorBidi"/>
          <w:b/>
          <w:bCs/>
        </w:rPr>
        <w:t>) La inmigración en España</w:t>
      </w:r>
      <w:r>
        <w:rPr>
          <w:rFonts w:asciiTheme="majorBidi" w:hAnsiTheme="majorBidi" w:cstheme="majorBidi"/>
        </w:rPr>
        <w:t xml:space="preserve"> (2000-2007): De la gestión de flujos a la integración de los inmigrantes, Madrid: Centro EstudiosPolíticos y Constituciona</w:t>
      </w:r>
      <w:r>
        <w:rPr>
          <w:rFonts w:asciiTheme="majorBidi" w:hAnsiTheme="majorBidi" w:cstheme="majorBidi"/>
        </w:rPr>
        <w:t>les.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1120A"/>
    <w:multiLevelType w:val="multilevel"/>
    <w:tmpl w:val="99DE8A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68E32BF"/>
    <w:multiLevelType w:val="multilevel"/>
    <w:tmpl w:val="2DAA4A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F8"/>
    <w:rsid w:val="00315A94"/>
    <w:rsid w:val="0040136C"/>
    <w:rsid w:val="007547F8"/>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6C82"/>
  <w15:docId w15:val="{CD59E22F-485E-451C-83E1-05D29AD9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Balk1">
    <w:name w:val="heading 1"/>
    <w:basedOn w:val="Normal"/>
    <w:link w:val="Balk1Char"/>
    <w:uiPriority w:val="9"/>
    <w:qFormat/>
    <w:rsid w:val="00B260D2"/>
    <w:pPr>
      <w:spacing w:beforeAutospacing="1" w:afterAutospacing="1" w:line="240" w:lineRule="auto"/>
      <w:outlineLvl w:val="0"/>
    </w:pPr>
    <w:rPr>
      <w:rFonts w:ascii="Times New Roman" w:eastAsia="Times New Roman" w:hAnsi="Times New Roman" w:cs="Times New Roman"/>
      <w:b/>
      <w:bCs/>
      <w:kern w:val="2"/>
      <w:sz w:val="48"/>
      <w:szCs w:val="48"/>
      <w:lang w:eastAsia="fr-FR"/>
    </w:rPr>
  </w:style>
  <w:style w:type="paragraph" w:styleId="Balk2">
    <w:name w:val="heading 2"/>
    <w:basedOn w:val="Normal"/>
    <w:next w:val="Normal"/>
    <w:link w:val="Balk2Char"/>
    <w:uiPriority w:val="9"/>
    <w:unhideWhenUsed/>
    <w:qFormat/>
    <w:rsid w:val="00FD30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ipnotMetniChar">
    <w:name w:val="Dipnot Metni Char"/>
    <w:basedOn w:val="VarsaylanParagrafYazTipi"/>
    <w:link w:val="DipnotMetni"/>
    <w:uiPriority w:val="99"/>
    <w:semiHidden/>
    <w:qFormat/>
    <w:rsid w:val="00E73AE4"/>
    <w:rPr>
      <w:sz w:val="20"/>
      <w:szCs w:val="20"/>
    </w:rPr>
  </w:style>
  <w:style w:type="character" w:customStyle="1" w:styleId="FootnoteCharacters">
    <w:name w:val="Footnote Characters"/>
    <w:basedOn w:val="VarsaylanParagrafYazTipi"/>
    <w:uiPriority w:val="99"/>
    <w:semiHidden/>
    <w:unhideWhenUsed/>
    <w:qFormat/>
    <w:rsid w:val="00E73AE4"/>
    <w:rPr>
      <w:vertAlign w:val="superscript"/>
    </w:rPr>
  </w:style>
  <w:style w:type="character" w:customStyle="1" w:styleId="FootnoteAnchor">
    <w:name w:val="Footnote Anchor"/>
    <w:rPr>
      <w:vertAlign w:val="superscript"/>
    </w:rPr>
  </w:style>
  <w:style w:type="character" w:styleId="Kpr">
    <w:name w:val="Hyperlink"/>
    <w:basedOn w:val="VarsaylanParagrafYazTipi"/>
    <w:uiPriority w:val="99"/>
    <w:unhideWhenUsed/>
    <w:rsid w:val="00A73198"/>
    <w:rPr>
      <w:color w:val="0000FF"/>
      <w:u w:val="single"/>
    </w:rPr>
  </w:style>
  <w:style w:type="character" w:customStyle="1" w:styleId="Balk1Char">
    <w:name w:val="Başlık 1 Char"/>
    <w:basedOn w:val="VarsaylanParagrafYazTipi"/>
    <w:link w:val="Balk1"/>
    <w:uiPriority w:val="9"/>
    <w:qFormat/>
    <w:rsid w:val="00B260D2"/>
    <w:rPr>
      <w:rFonts w:ascii="Times New Roman" w:eastAsia="Times New Roman" w:hAnsi="Times New Roman" w:cs="Times New Roman"/>
      <w:b/>
      <w:bCs/>
      <w:kern w:val="2"/>
      <w:sz w:val="48"/>
      <w:szCs w:val="48"/>
      <w:lang w:eastAsia="fr-FR"/>
    </w:rPr>
  </w:style>
  <w:style w:type="character" w:customStyle="1" w:styleId="Balk2Char">
    <w:name w:val="Başlık 2 Char"/>
    <w:basedOn w:val="VarsaylanParagrafYazTipi"/>
    <w:link w:val="Balk2"/>
    <w:uiPriority w:val="9"/>
    <w:qFormat/>
    <w:rsid w:val="00FD30B6"/>
    <w:rPr>
      <w:rFonts w:asciiTheme="majorHAnsi" w:eastAsiaTheme="majorEastAsia" w:hAnsiTheme="majorHAnsi" w:cstheme="majorBidi"/>
      <w:b/>
      <w:bCs/>
      <w:color w:val="4F81BD" w:themeColor="accent1"/>
      <w:sz w:val="26"/>
      <w:szCs w:val="26"/>
    </w:rPr>
  </w:style>
  <w:style w:type="character" w:customStyle="1" w:styleId="En-tteCar">
    <w:name w:val="En-tête Car"/>
    <w:basedOn w:val="VarsaylanParagrafYazTipi"/>
    <w:uiPriority w:val="99"/>
    <w:qFormat/>
    <w:rsid w:val="00022B5B"/>
  </w:style>
  <w:style w:type="character" w:customStyle="1" w:styleId="AltBilgiChar">
    <w:name w:val="Alt Bilgi Char"/>
    <w:basedOn w:val="VarsaylanParagrafYazTipi"/>
    <w:link w:val="AltBilgi"/>
    <w:uiPriority w:val="99"/>
    <w:qFormat/>
    <w:rsid w:val="00022B5B"/>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GvdeMetni"/>
    <w:qFormat/>
    <w:pPr>
      <w:keepNext/>
      <w:spacing w:before="240" w:after="120"/>
    </w:pPr>
    <w:rPr>
      <w:rFonts w:ascii="Arial" w:eastAsia="Microsoft YaHei" w:hAnsi="Arial" w:cs="Lucida Sans"/>
      <w:sz w:val="28"/>
      <w:szCs w:val="28"/>
    </w:rPr>
  </w:style>
  <w:style w:type="paragraph" w:styleId="GvdeMetni">
    <w:name w:val="Body Text"/>
    <w:basedOn w:val="Normal"/>
    <w:pPr>
      <w:spacing w:after="140"/>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sid w:val="00D6626C"/>
    <w:rPr>
      <w:rFonts w:ascii="Palatino Linotype" w:eastAsia="Calibri" w:hAnsi="Palatino Linotype" w:cs="Palatino Linotype"/>
      <w:color w:val="000000"/>
      <w:sz w:val="24"/>
      <w:szCs w:val="24"/>
    </w:rPr>
  </w:style>
  <w:style w:type="paragraph" w:styleId="DipnotMetni">
    <w:name w:val="footnote text"/>
    <w:basedOn w:val="Normal"/>
    <w:link w:val="DipnotMetniChar"/>
    <w:uiPriority w:val="99"/>
    <w:semiHidden/>
    <w:unhideWhenUsed/>
    <w:rsid w:val="00E73AE4"/>
    <w:pPr>
      <w:spacing w:after="0" w:line="240" w:lineRule="auto"/>
    </w:pPr>
    <w:rPr>
      <w:sz w:val="20"/>
      <w:szCs w:val="20"/>
    </w:rPr>
  </w:style>
  <w:style w:type="paragraph" w:customStyle="1" w:styleId="chapter-para">
    <w:name w:val="chapter-para"/>
    <w:basedOn w:val="Normal"/>
    <w:qFormat/>
    <w:rsid w:val="00A73198"/>
    <w:pPr>
      <w:spacing w:beforeAutospacing="1" w:afterAutospacing="1" w:line="240" w:lineRule="auto"/>
    </w:pPr>
    <w:rPr>
      <w:rFonts w:ascii="Times New Roman" w:eastAsia="Times New Roman" w:hAnsi="Times New Roman" w:cs="Times New Roman"/>
      <w:sz w:val="24"/>
      <w:szCs w:val="24"/>
      <w:lang w:eastAsia="fr-FR"/>
    </w:rPr>
  </w:style>
  <w:style w:type="paragraph" w:styleId="ListeParagraf">
    <w:name w:val="List Paragraph"/>
    <w:basedOn w:val="Normal"/>
    <w:uiPriority w:val="34"/>
    <w:qFormat/>
    <w:rsid w:val="00491A33"/>
    <w:pPr>
      <w:ind w:left="720"/>
      <w:contextualSpacing/>
    </w:pPr>
  </w:style>
  <w:style w:type="paragraph" w:customStyle="1" w:styleId="HeaderandFooter">
    <w:name w:val="Header and Footer"/>
    <w:basedOn w:val="Normal"/>
    <w:qFormat/>
  </w:style>
  <w:style w:type="paragraph" w:styleId="stBilgi">
    <w:name w:val="header"/>
    <w:basedOn w:val="Normal"/>
    <w:uiPriority w:val="99"/>
    <w:unhideWhenUsed/>
    <w:rsid w:val="00022B5B"/>
    <w:pPr>
      <w:tabs>
        <w:tab w:val="center" w:pos="4536"/>
        <w:tab w:val="right" w:pos="9072"/>
      </w:tabs>
      <w:spacing w:after="0" w:line="240" w:lineRule="auto"/>
    </w:pPr>
  </w:style>
  <w:style w:type="paragraph" w:styleId="AltBilgi">
    <w:name w:val="footer"/>
    <w:basedOn w:val="Normal"/>
    <w:link w:val="AltBilgiChar"/>
    <w:uiPriority w:val="99"/>
    <w:unhideWhenUsed/>
    <w:rsid w:val="00022B5B"/>
    <w:pPr>
      <w:tabs>
        <w:tab w:val="center" w:pos="4536"/>
        <w:tab w:val="right" w:pos="9072"/>
      </w:tabs>
      <w:spacing w:after="0" w:line="240" w:lineRule="auto"/>
    </w:pPr>
  </w:style>
  <w:style w:type="paragraph" w:customStyle="1" w:styleId="PreformattedText">
    <w:name w:val="Preformatted Text"/>
    <w:basedOn w:val="Normal"/>
    <w:qFormat/>
    <w:pPr>
      <w:spacing w:after="0"/>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gtt.org.tn/category/&#1578;&#1589;&#1601;&#1581;-&#1580;&#1585;&#1610;&#1583;&#1577;-&#1575;&#1604;&#1588;&#1593;&#15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mediahub.com/fr/access-stories/the-reality-of-irregular-migration-across-algeria/" TargetMode="External"/><Relationship Id="rId5" Type="http://schemas.openxmlformats.org/officeDocument/2006/relationships/webSettings" Target="webSettings.xml"/><Relationship Id="rId10" Type="http://schemas.openxmlformats.org/officeDocument/2006/relationships/hyperlink" Target="http://www.algeria-watch.de/fr/article/pol/migration/sans_papiers_france.html" TargetMode="External"/><Relationship Id="rId4" Type="http://schemas.openxmlformats.org/officeDocument/2006/relationships/settings" Target="settings.xml"/><Relationship Id="rId9" Type="http://schemas.openxmlformats.org/officeDocument/2006/relationships/hyperlink" Target="http://www.amnesty.eu/content/assets/Reports/EUR_050012014__Fortress_Europe%20web_EN.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awt-achaab.tn/" TargetMode="External"/><Relationship Id="rId1" Type="http://schemas.openxmlformats.org/officeDocument/2006/relationships/hyperlink" Target="http://www.algeria-watch.de/fr/article/pol/migration/sans_papiers_franc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EA757-4E8B-4926-934A-BCCFFB68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6768</Words>
  <Characters>37230</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dc:description/>
  <cp:lastModifiedBy>meradi ikram wafae</cp:lastModifiedBy>
  <cp:revision>2</cp:revision>
  <dcterms:created xsi:type="dcterms:W3CDTF">2025-04-24T06:38:00Z</dcterms:created>
  <dcterms:modified xsi:type="dcterms:W3CDTF">2025-04-24T06:38:00Z</dcterms:modified>
  <dc:language>fr-FR</dc:language>
</cp:coreProperties>
</file>